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078" w:rsidRPr="00FA69CA" w:rsidRDefault="00D95E9D" w:rsidP="00506078">
      <w:pPr>
        <w:rPr>
          <w:rFonts w:ascii="Arial" w:hAnsi="Arial"/>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79.5pt;margin-top:-15.75pt;width:354.75pt;height:28.5pt;z-index:251677696;mso-position-horizontal-relative:text;mso-position-vertical-relative:text" fillcolor="black [3213]">
            <v:stroke r:id="rId6" o:title=""/>
            <v:shadow color="#868686"/>
            <v:textpath style="font-family:&quot;Arial Black&quot;;font-size:20pt;v-text-kern:t" trim="t" fitpath="t" string="Motivation, Emotion, and Stress"/>
          </v:shape>
        </w:pict>
      </w:r>
    </w:p>
    <w:p w:rsidR="002B491F" w:rsidRPr="002B491F" w:rsidRDefault="002B491F" w:rsidP="006C5C71">
      <w:pPr>
        <w:rPr>
          <w:rFonts w:ascii="Arial" w:hAnsi="Arial"/>
          <w:b/>
          <w:sz w:val="28"/>
        </w:rPr>
      </w:pPr>
      <w:r w:rsidRPr="002B491F">
        <w:rPr>
          <w:rFonts w:ascii="Arial" w:hAnsi="Arial"/>
          <w:b/>
          <w:sz w:val="28"/>
        </w:rPr>
        <w:t>Motivation:</w:t>
      </w:r>
    </w:p>
    <w:p w:rsidR="002B491F" w:rsidRDefault="002B491F" w:rsidP="006C5C71">
      <w:pPr>
        <w:rPr>
          <w:rFonts w:ascii="Arial" w:hAnsi="Arial"/>
          <w:b/>
        </w:rPr>
      </w:pPr>
    </w:p>
    <w:p w:rsidR="006C5C71" w:rsidRDefault="006C5C71" w:rsidP="006C5C71">
      <w:pPr>
        <w:rPr>
          <w:rFonts w:ascii="Arial" w:hAnsi="Arial"/>
        </w:rPr>
      </w:pPr>
      <w:r>
        <w:rPr>
          <w:rFonts w:ascii="Arial" w:hAnsi="Arial"/>
          <w:b/>
        </w:rPr>
        <w:t>Motivation</w:t>
      </w:r>
      <w:r w:rsidR="00506078" w:rsidRPr="00FA69CA">
        <w:rPr>
          <w:rFonts w:ascii="Arial" w:hAnsi="Arial"/>
          <w:b/>
        </w:rPr>
        <w:t>:</w:t>
      </w:r>
      <w:r w:rsidR="00506078" w:rsidRPr="00FA69CA">
        <w:rPr>
          <w:rFonts w:ascii="Arial" w:hAnsi="Arial"/>
        </w:rPr>
        <w:t xml:space="preserve"> </w:t>
      </w:r>
      <w:r>
        <w:rPr>
          <w:rFonts w:ascii="Arial" w:hAnsi="Arial"/>
        </w:rPr>
        <w:t>a</w:t>
      </w:r>
      <w:r w:rsidRPr="006C5C71">
        <w:rPr>
          <w:rFonts w:ascii="Arial" w:hAnsi="Arial"/>
        </w:rPr>
        <w:t xml:space="preserve"> psychological process that directs and maintains behavior towards a goal.</w:t>
      </w:r>
    </w:p>
    <w:p w:rsidR="006C5C71" w:rsidRDefault="006C5C71" w:rsidP="006C5C71">
      <w:pPr>
        <w:rPr>
          <w:rFonts w:ascii="Arial" w:hAnsi="Arial"/>
        </w:rPr>
      </w:pPr>
    </w:p>
    <w:p w:rsidR="006C5C71" w:rsidRDefault="006C5C71" w:rsidP="006C5C71">
      <w:pPr>
        <w:rPr>
          <w:rFonts w:ascii="Arial" w:hAnsi="Arial"/>
        </w:rPr>
      </w:pPr>
      <w:r>
        <w:rPr>
          <w:rFonts w:ascii="Arial" w:hAnsi="Arial"/>
          <w:b/>
        </w:rPr>
        <w:t>Motive:</w:t>
      </w:r>
      <w:r>
        <w:rPr>
          <w:rFonts w:ascii="Arial" w:hAnsi="Arial"/>
        </w:rPr>
        <w:t xml:space="preserve"> n</w:t>
      </w:r>
      <w:r w:rsidRPr="006C5C71">
        <w:rPr>
          <w:rFonts w:ascii="Arial" w:hAnsi="Arial"/>
        </w:rPr>
        <w:t>eeds or desires that energize behavior.</w:t>
      </w:r>
    </w:p>
    <w:p w:rsidR="006C5C71" w:rsidRDefault="006C5C71" w:rsidP="006C5C71">
      <w:pPr>
        <w:rPr>
          <w:rFonts w:ascii="Arial" w:hAnsi="Arial"/>
        </w:rPr>
      </w:pPr>
    </w:p>
    <w:p w:rsidR="00364F05" w:rsidRDefault="006C5C71" w:rsidP="006C5C71">
      <w:pPr>
        <w:rPr>
          <w:rFonts w:ascii="Arial" w:hAnsi="Arial"/>
        </w:rPr>
      </w:pPr>
      <w:r>
        <w:rPr>
          <w:rFonts w:ascii="Arial" w:hAnsi="Arial"/>
          <w:b/>
        </w:rPr>
        <w:t>Instinct:</w:t>
      </w:r>
      <w:r>
        <w:rPr>
          <w:rFonts w:ascii="Arial" w:hAnsi="Arial"/>
        </w:rPr>
        <w:t xml:space="preserve"> c</w:t>
      </w:r>
      <w:r w:rsidRPr="006C5C71">
        <w:rPr>
          <w:rFonts w:ascii="Arial" w:hAnsi="Arial"/>
        </w:rPr>
        <w:t>omplex, inherited behavior patterns characteristic of a species</w:t>
      </w:r>
      <w:r>
        <w:rPr>
          <w:rFonts w:ascii="Arial" w:hAnsi="Arial"/>
        </w:rPr>
        <w:t xml:space="preserve"> that </w:t>
      </w:r>
      <w:r w:rsidRPr="006C5C71">
        <w:rPr>
          <w:rFonts w:ascii="Arial" w:hAnsi="Arial"/>
        </w:rPr>
        <w:t>is unlearned.</w:t>
      </w:r>
    </w:p>
    <w:p w:rsidR="00364F05" w:rsidRDefault="00364F05" w:rsidP="006C5C71">
      <w:pPr>
        <w:rPr>
          <w:rFonts w:ascii="Arial" w:hAnsi="Arial"/>
        </w:rPr>
      </w:pPr>
    </w:p>
    <w:p w:rsidR="00364F05" w:rsidRDefault="00364F05" w:rsidP="00364F05">
      <w:pPr>
        <w:rPr>
          <w:rFonts w:ascii="Arial" w:hAnsi="Arial"/>
        </w:rPr>
      </w:pPr>
      <w:r>
        <w:rPr>
          <w:rFonts w:ascii="Arial" w:hAnsi="Arial"/>
          <w:b/>
        </w:rPr>
        <w:t>Imprinting:</w:t>
      </w:r>
      <w:r>
        <w:rPr>
          <w:rFonts w:ascii="Arial" w:hAnsi="Arial"/>
        </w:rPr>
        <w:t xml:space="preserve"> </w:t>
      </w:r>
      <w:r w:rsidRPr="00364F05">
        <w:rPr>
          <w:rFonts w:ascii="Arial" w:hAnsi="Arial"/>
        </w:rPr>
        <w:t>an</w:t>
      </w:r>
      <w:r>
        <w:rPr>
          <w:rFonts w:ascii="Arial" w:hAnsi="Arial"/>
        </w:rPr>
        <w:t xml:space="preserve"> </w:t>
      </w:r>
      <w:r w:rsidRPr="00364F05">
        <w:rPr>
          <w:rFonts w:ascii="Arial" w:hAnsi="Arial"/>
        </w:rPr>
        <w:t>attachment to the first moving thing</w:t>
      </w:r>
      <w:r>
        <w:rPr>
          <w:rFonts w:ascii="Arial" w:hAnsi="Arial"/>
        </w:rPr>
        <w:t xml:space="preserve"> </w:t>
      </w:r>
      <w:r w:rsidRPr="00364F05">
        <w:rPr>
          <w:rFonts w:ascii="Arial" w:hAnsi="Arial"/>
        </w:rPr>
        <w:t>seen or heard after birth</w:t>
      </w:r>
      <w:r>
        <w:rPr>
          <w:rFonts w:ascii="Arial" w:hAnsi="Arial"/>
        </w:rPr>
        <w:t xml:space="preserve"> (for birds).</w:t>
      </w:r>
    </w:p>
    <w:p w:rsidR="00FC72F2" w:rsidRDefault="00FC72F2" w:rsidP="00FC72F2">
      <w:pPr>
        <w:rPr>
          <w:rFonts w:ascii="Arial" w:hAnsi="Arial"/>
        </w:rPr>
      </w:pPr>
    </w:p>
    <w:p w:rsidR="00FC72F2" w:rsidRDefault="00FC72F2" w:rsidP="00FC72F2">
      <w:pPr>
        <w:rPr>
          <w:rFonts w:ascii="Arial" w:hAnsi="Arial"/>
        </w:rPr>
      </w:pPr>
      <w:r>
        <w:rPr>
          <w:rFonts w:ascii="Arial" w:hAnsi="Arial"/>
          <w:b/>
        </w:rPr>
        <w:t>Drive-reduction theory:</w:t>
      </w:r>
      <w:r>
        <w:rPr>
          <w:rFonts w:ascii="Arial" w:hAnsi="Arial"/>
        </w:rPr>
        <w:t xml:space="preserve"> </w:t>
      </w:r>
      <w:r w:rsidRPr="00FC72F2">
        <w:rPr>
          <w:rFonts w:ascii="Arial" w:hAnsi="Arial"/>
        </w:rPr>
        <w:t>the idea that a physiological need creates an aroused tension state (a drive) that motivates an organism to satisfy the need.</w:t>
      </w:r>
    </w:p>
    <w:p w:rsidR="00FC72F2" w:rsidRDefault="00FC72F2" w:rsidP="00FC72F2">
      <w:pPr>
        <w:rPr>
          <w:rFonts w:ascii="Arial" w:hAnsi="Arial"/>
        </w:rPr>
      </w:pPr>
      <w:r>
        <w:rPr>
          <w:rFonts w:ascii="Arial" w:hAnsi="Arial"/>
          <w:noProof/>
        </w:rPr>
        <w:drawing>
          <wp:anchor distT="0" distB="0" distL="114300" distR="114300" simplePos="0" relativeHeight="251666432" behindDoc="0" locked="0" layoutInCell="1" allowOverlap="1">
            <wp:simplePos x="0" y="0"/>
            <wp:positionH relativeFrom="column">
              <wp:posOffset>457200</wp:posOffset>
            </wp:positionH>
            <wp:positionV relativeFrom="paragraph">
              <wp:posOffset>114300</wp:posOffset>
            </wp:positionV>
            <wp:extent cx="5486400" cy="694055"/>
            <wp:effectExtent l="25400" t="0" r="0" b="0"/>
            <wp:wrapNone/>
            <wp:docPr id="1" name="P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86400" cy="694055"/>
                    </a:xfrm>
                    <a:prstGeom prst="rect">
                      <a:avLst/>
                    </a:prstGeom>
                    <a:noFill/>
                    <a:ln w="9525">
                      <a:noFill/>
                      <a:miter lim="800000"/>
                      <a:headEnd/>
                      <a:tailEnd/>
                    </a:ln>
                  </pic:spPr>
                </pic:pic>
              </a:graphicData>
            </a:graphic>
          </wp:anchor>
        </w:drawing>
      </w:r>
    </w:p>
    <w:p w:rsidR="00FC72F2" w:rsidRPr="00FC72F2" w:rsidRDefault="00FC72F2" w:rsidP="00FC72F2">
      <w:pPr>
        <w:rPr>
          <w:rFonts w:ascii="Arial" w:hAnsi="Arial"/>
        </w:rPr>
      </w:pPr>
    </w:p>
    <w:p w:rsidR="00364F05" w:rsidRPr="00FC72F2" w:rsidRDefault="00364F05" w:rsidP="00364F05">
      <w:pPr>
        <w:rPr>
          <w:rFonts w:ascii="Arial" w:hAnsi="Arial"/>
        </w:rPr>
      </w:pPr>
    </w:p>
    <w:p w:rsidR="00364F05" w:rsidRPr="00364F05" w:rsidRDefault="00364F05" w:rsidP="006C5C71">
      <w:pPr>
        <w:rPr>
          <w:rFonts w:ascii="Arial" w:hAnsi="Arial"/>
        </w:rPr>
      </w:pPr>
    </w:p>
    <w:p w:rsidR="00364F05" w:rsidRDefault="00364F05" w:rsidP="006C5C71">
      <w:pPr>
        <w:rPr>
          <w:rFonts w:ascii="Arial" w:hAnsi="Arial"/>
        </w:rPr>
      </w:pPr>
    </w:p>
    <w:p w:rsidR="00FC72F2" w:rsidRDefault="00FC72F2" w:rsidP="006C5C71">
      <w:pPr>
        <w:rPr>
          <w:rFonts w:ascii="Arial" w:hAnsi="Arial"/>
        </w:rPr>
      </w:pPr>
    </w:p>
    <w:p w:rsidR="009764EC" w:rsidRDefault="005E5B91" w:rsidP="005E5B91">
      <w:pPr>
        <w:rPr>
          <w:rFonts w:ascii="Arial" w:hAnsi="Arial"/>
        </w:rPr>
      </w:pPr>
      <w:r>
        <w:rPr>
          <w:rFonts w:ascii="Arial" w:hAnsi="Arial"/>
          <w:b/>
        </w:rPr>
        <w:t xml:space="preserve">Homeostasis: </w:t>
      </w:r>
      <w:r w:rsidRPr="005E5B91">
        <w:rPr>
          <w:rFonts w:ascii="Arial" w:hAnsi="Arial"/>
        </w:rPr>
        <w:t>a tendency to maintain a balanced or constant internal state; the regulation of any aspect of body chemistry, s</w:t>
      </w:r>
      <w:r>
        <w:rPr>
          <w:rFonts w:ascii="Arial" w:hAnsi="Arial"/>
        </w:rPr>
        <w:t xml:space="preserve">uch as blood glucose, around a </w:t>
      </w:r>
      <w:r w:rsidRPr="005E5B91">
        <w:rPr>
          <w:rFonts w:ascii="Arial" w:hAnsi="Arial"/>
        </w:rPr>
        <w:t>particular level.</w:t>
      </w:r>
    </w:p>
    <w:p w:rsidR="009764EC" w:rsidRDefault="009764EC" w:rsidP="005E5B91">
      <w:pPr>
        <w:rPr>
          <w:rFonts w:ascii="Arial" w:hAnsi="Arial"/>
        </w:rPr>
      </w:pPr>
    </w:p>
    <w:p w:rsidR="009764EC" w:rsidRDefault="009764EC" w:rsidP="005E5B91">
      <w:pPr>
        <w:rPr>
          <w:rFonts w:ascii="Arial" w:hAnsi="Arial"/>
        </w:rPr>
      </w:pPr>
      <w:r>
        <w:rPr>
          <w:rFonts w:ascii="Arial" w:hAnsi="Arial"/>
          <w:b/>
        </w:rPr>
        <w:t>Need:</w:t>
      </w:r>
      <w:r>
        <w:rPr>
          <w:rFonts w:ascii="Arial" w:hAnsi="Arial"/>
        </w:rPr>
        <w:t xml:space="preserve"> a necessity, especially a physiological.</w:t>
      </w:r>
    </w:p>
    <w:p w:rsidR="009764EC" w:rsidRDefault="009764EC" w:rsidP="005E5B91">
      <w:pPr>
        <w:rPr>
          <w:rFonts w:ascii="Arial" w:hAnsi="Arial"/>
        </w:rPr>
      </w:pPr>
    </w:p>
    <w:p w:rsidR="0035771F" w:rsidRDefault="009764EC" w:rsidP="005E5B91">
      <w:pPr>
        <w:rPr>
          <w:rFonts w:ascii="Arial" w:hAnsi="Arial"/>
        </w:rPr>
      </w:pPr>
      <w:r>
        <w:rPr>
          <w:rFonts w:ascii="Arial" w:hAnsi="Arial"/>
          <w:b/>
        </w:rPr>
        <w:t xml:space="preserve">Desire: </w:t>
      </w:r>
      <w:r>
        <w:rPr>
          <w:rFonts w:ascii="Arial" w:hAnsi="Arial"/>
        </w:rPr>
        <w:t>something that is wanted, but not needed.</w:t>
      </w:r>
    </w:p>
    <w:p w:rsidR="0035771F" w:rsidRDefault="0035771F" w:rsidP="005E5B91">
      <w:pPr>
        <w:rPr>
          <w:rFonts w:ascii="Arial" w:hAnsi="Arial"/>
        </w:rPr>
      </w:pPr>
    </w:p>
    <w:p w:rsidR="0035771F" w:rsidRDefault="0035771F" w:rsidP="005E5B91">
      <w:pPr>
        <w:rPr>
          <w:rFonts w:ascii="Arial" w:hAnsi="Arial"/>
        </w:rPr>
      </w:pPr>
      <w:r>
        <w:rPr>
          <w:rFonts w:ascii="Arial" w:hAnsi="Arial"/>
          <w:b/>
        </w:rPr>
        <w:t>Primary drive:</w:t>
      </w:r>
      <w:r>
        <w:rPr>
          <w:rFonts w:ascii="Arial" w:hAnsi="Arial"/>
        </w:rPr>
        <w:t xml:space="preserve"> drives that are innate such as hunger, thirst, and sex.</w:t>
      </w:r>
    </w:p>
    <w:p w:rsidR="0035771F" w:rsidRDefault="0035771F" w:rsidP="005E5B91">
      <w:pPr>
        <w:rPr>
          <w:rFonts w:ascii="Arial" w:hAnsi="Arial"/>
        </w:rPr>
      </w:pPr>
    </w:p>
    <w:p w:rsidR="0035771F" w:rsidRDefault="0035771F" w:rsidP="005E5B91">
      <w:pPr>
        <w:rPr>
          <w:rFonts w:ascii="Arial" w:hAnsi="Arial"/>
        </w:rPr>
      </w:pPr>
      <w:r>
        <w:rPr>
          <w:rFonts w:ascii="Arial" w:hAnsi="Arial"/>
          <w:b/>
        </w:rPr>
        <w:t>Secondary drive:</w:t>
      </w:r>
      <w:r>
        <w:rPr>
          <w:rFonts w:ascii="Arial" w:hAnsi="Arial"/>
        </w:rPr>
        <w:t xml:space="preserve"> drives that are learned through conditioning such as working for money.</w:t>
      </w:r>
    </w:p>
    <w:p w:rsidR="0035771F" w:rsidRDefault="0035771F" w:rsidP="005E5B91">
      <w:pPr>
        <w:rPr>
          <w:rFonts w:ascii="Arial" w:hAnsi="Arial"/>
        </w:rPr>
      </w:pPr>
    </w:p>
    <w:p w:rsidR="00423B07" w:rsidRDefault="008D285F" w:rsidP="00423B07">
      <w:pPr>
        <w:rPr>
          <w:rFonts w:ascii="Arial" w:hAnsi="Arial"/>
        </w:rPr>
      </w:pPr>
      <w:r>
        <w:rPr>
          <w:rFonts w:ascii="Arial" w:hAnsi="Arial"/>
          <w:b/>
        </w:rPr>
        <w:t>Arousal</w:t>
      </w:r>
      <w:r w:rsidR="00423B07">
        <w:rPr>
          <w:rFonts w:ascii="Arial" w:hAnsi="Arial"/>
          <w:b/>
        </w:rPr>
        <w:t>:</w:t>
      </w:r>
      <w:r w:rsidR="00423B07">
        <w:rPr>
          <w:rFonts w:ascii="Arial" w:hAnsi="Arial"/>
        </w:rPr>
        <w:t xml:space="preserve"> t</w:t>
      </w:r>
      <w:r w:rsidR="00423B07" w:rsidRPr="00423B07">
        <w:rPr>
          <w:rFonts w:ascii="Arial" w:hAnsi="Arial"/>
        </w:rPr>
        <w:t>he level of alertness, wakefulness, an activation caused by activity in the CNS.</w:t>
      </w:r>
    </w:p>
    <w:p w:rsidR="00423B07" w:rsidRDefault="00423B07" w:rsidP="00423B07">
      <w:pPr>
        <w:rPr>
          <w:rFonts w:ascii="Arial" w:hAnsi="Arial"/>
        </w:rPr>
      </w:pPr>
    </w:p>
    <w:p w:rsidR="00423B07" w:rsidRDefault="00423B07" w:rsidP="00423B07">
      <w:pPr>
        <w:rPr>
          <w:rFonts w:ascii="Arial" w:hAnsi="Arial"/>
        </w:rPr>
      </w:pPr>
      <w:r>
        <w:rPr>
          <w:rFonts w:ascii="Arial" w:hAnsi="Arial"/>
          <w:b/>
        </w:rPr>
        <w:t>Yerkes-Dodson Law:</w:t>
      </w:r>
      <w:r>
        <w:rPr>
          <w:rFonts w:ascii="Arial" w:hAnsi="Arial"/>
        </w:rPr>
        <w:t xml:space="preserve"> people perform best at a moderate level of arousal.</w:t>
      </w:r>
    </w:p>
    <w:p w:rsidR="00423B07" w:rsidRDefault="00423B07" w:rsidP="00423B07">
      <w:pPr>
        <w:rPr>
          <w:rFonts w:ascii="Arial" w:hAnsi="Arial"/>
        </w:rPr>
      </w:pPr>
    </w:p>
    <w:p w:rsidR="002B39AB" w:rsidRDefault="002B39AB" w:rsidP="00423B07">
      <w:pPr>
        <w:rPr>
          <w:rFonts w:ascii="Arial" w:hAnsi="Arial"/>
        </w:rPr>
      </w:pPr>
      <w:r>
        <w:rPr>
          <w:rFonts w:ascii="Arial" w:hAnsi="Arial"/>
          <w:b/>
        </w:rPr>
        <w:t xml:space="preserve">Sensation seeking: </w:t>
      </w:r>
      <w:r>
        <w:rPr>
          <w:rFonts w:ascii="Arial" w:hAnsi="Arial"/>
        </w:rPr>
        <w:t>searching for a certain level of sympathetic nervous system of arousal.</w:t>
      </w:r>
      <w:r>
        <w:rPr>
          <w:rFonts w:ascii="Arial" w:hAnsi="Arial"/>
        </w:rPr>
        <w:br/>
      </w:r>
    </w:p>
    <w:p w:rsidR="00B157BA" w:rsidRDefault="00B157BA" w:rsidP="00B157BA">
      <w:pPr>
        <w:rPr>
          <w:rFonts w:ascii="Arial" w:hAnsi="Arial"/>
        </w:rPr>
      </w:pPr>
      <w:r>
        <w:rPr>
          <w:rFonts w:ascii="Arial" w:hAnsi="Arial"/>
          <w:b/>
        </w:rPr>
        <w:t>Incentive theory:</w:t>
      </w:r>
      <w:r>
        <w:rPr>
          <w:rFonts w:ascii="Arial" w:hAnsi="Arial"/>
        </w:rPr>
        <w:t xml:space="preserve"> p</w:t>
      </w:r>
      <w:r w:rsidRPr="00B157BA">
        <w:rPr>
          <w:rFonts w:ascii="Arial" w:hAnsi="Arial"/>
        </w:rPr>
        <w:t>eople are motivated by a desire to obtain external incentives</w:t>
      </w:r>
      <w:r>
        <w:rPr>
          <w:rFonts w:ascii="Arial" w:hAnsi="Arial"/>
        </w:rPr>
        <w:t>.</w:t>
      </w:r>
    </w:p>
    <w:p w:rsidR="00B157BA" w:rsidRDefault="00B157BA" w:rsidP="00B157BA">
      <w:pPr>
        <w:rPr>
          <w:rFonts w:ascii="Arial" w:hAnsi="Arial"/>
        </w:rPr>
      </w:pPr>
    </w:p>
    <w:p w:rsidR="007968B0" w:rsidRDefault="00B157BA" w:rsidP="00B157BA">
      <w:pPr>
        <w:pStyle w:val="ListParagraph"/>
        <w:numPr>
          <w:ilvl w:val="0"/>
          <w:numId w:val="5"/>
        </w:numPr>
        <w:rPr>
          <w:rFonts w:ascii="Arial" w:hAnsi="Arial"/>
        </w:rPr>
      </w:pPr>
      <w:r w:rsidRPr="007968B0">
        <w:rPr>
          <w:rFonts w:ascii="Arial" w:hAnsi="Arial"/>
          <w:b/>
        </w:rPr>
        <w:t>Incentive:</w:t>
      </w:r>
      <w:r w:rsidRPr="007968B0">
        <w:rPr>
          <w:rFonts w:ascii="Arial" w:hAnsi="Arial"/>
        </w:rPr>
        <w:t xml:space="preserve"> a positive or negative environment stimulus that motivates behavior.</w:t>
      </w:r>
    </w:p>
    <w:p w:rsidR="007968B0" w:rsidRDefault="007968B0" w:rsidP="007968B0">
      <w:pPr>
        <w:pStyle w:val="ListParagraph"/>
        <w:ind w:left="1080"/>
        <w:rPr>
          <w:rFonts w:ascii="Arial" w:hAnsi="Arial"/>
        </w:rPr>
      </w:pPr>
    </w:p>
    <w:p w:rsidR="007968B0" w:rsidRDefault="00B157BA" w:rsidP="00B157BA">
      <w:pPr>
        <w:pStyle w:val="ListParagraph"/>
        <w:numPr>
          <w:ilvl w:val="0"/>
          <w:numId w:val="5"/>
        </w:numPr>
        <w:rPr>
          <w:rFonts w:ascii="Arial" w:hAnsi="Arial"/>
        </w:rPr>
      </w:pPr>
      <w:r w:rsidRPr="007968B0">
        <w:rPr>
          <w:rFonts w:ascii="Arial" w:hAnsi="Arial"/>
          <w:b/>
        </w:rPr>
        <w:t xml:space="preserve">Primary incentives: </w:t>
      </w:r>
      <w:r w:rsidRPr="007968B0">
        <w:rPr>
          <w:rFonts w:ascii="Arial" w:hAnsi="Arial"/>
        </w:rPr>
        <w:t>motivates behavior to satisfy a physiological need.</w:t>
      </w:r>
    </w:p>
    <w:p w:rsidR="007968B0" w:rsidRPr="007968B0" w:rsidRDefault="007968B0" w:rsidP="007968B0">
      <w:pPr>
        <w:pStyle w:val="ListParagraph"/>
        <w:rPr>
          <w:rFonts w:ascii="Arial" w:hAnsi="Arial"/>
          <w:b/>
        </w:rPr>
      </w:pPr>
    </w:p>
    <w:p w:rsidR="00B157BA" w:rsidRPr="007968B0" w:rsidRDefault="00B157BA" w:rsidP="00B157BA">
      <w:pPr>
        <w:pStyle w:val="ListParagraph"/>
        <w:numPr>
          <w:ilvl w:val="0"/>
          <w:numId w:val="5"/>
        </w:numPr>
        <w:rPr>
          <w:rFonts w:ascii="Arial" w:hAnsi="Arial"/>
        </w:rPr>
      </w:pPr>
      <w:r w:rsidRPr="007968B0">
        <w:rPr>
          <w:rFonts w:ascii="Arial" w:hAnsi="Arial"/>
          <w:b/>
        </w:rPr>
        <w:t>Secondary incentive:</w:t>
      </w:r>
      <w:r w:rsidRPr="007968B0">
        <w:rPr>
          <w:rFonts w:ascii="Arial" w:hAnsi="Arial"/>
        </w:rPr>
        <w:t xml:space="preserve"> motivates behavior to satisfy a desire.</w:t>
      </w:r>
    </w:p>
    <w:p w:rsidR="00B157BA" w:rsidRDefault="00B157BA" w:rsidP="00B157BA">
      <w:pPr>
        <w:rPr>
          <w:rFonts w:ascii="Arial" w:hAnsi="Arial"/>
        </w:rPr>
      </w:pPr>
    </w:p>
    <w:p w:rsidR="00BB46AC" w:rsidRDefault="00BB46AC" w:rsidP="00BB46AC">
      <w:pPr>
        <w:rPr>
          <w:rFonts w:ascii="Arial" w:hAnsi="Arial"/>
        </w:rPr>
      </w:pPr>
      <w:r>
        <w:rPr>
          <w:rFonts w:ascii="Arial" w:hAnsi="Arial"/>
          <w:b/>
        </w:rPr>
        <w:t xml:space="preserve">Cognitive theory: </w:t>
      </w:r>
      <w:r w:rsidRPr="00BB46AC">
        <w:rPr>
          <w:rFonts w:ascii="Arial" w:hAnsi="Arial"/>
        </w:rPr>
        <w:t>People are motivated as a result of their own thoughts, desires, goals, and expectations.</w:t>
      </w:r>
    </w:p>
    <w:p w:rsidR="00BB46AC" w:rsidRDefault="00BB46AC" w:rsidP="00BB46AC">
      <w:pPr>
        <w:rPr>
          <w:rFonts w:ascii="Arial" w:hAnsi="Arial"/>
        </w:rPr>
      </w:pPr>
    </w:p>
    <w:p w:rsidR="00BB46AC" w:rsidRDefault="00BB46AC" w:rsidP="00BB46AC">
      <w:pPr>
        <w:rPr>
          <w:rFonts w:ascii="Arial" w:hAnsi="Arial"/>
        </w:rPr>
      </w:pPr>
      <w:r>
        <w:rPr>
          <w:rFonts w:ascii="Arial" w:hAnsi="Arial"/>
          <w:b/>
        </w:rPr>
        <w:t>Intrinsic motivation:</w:t>
      </w:r>
      <w:r>
        <w:rPr>
          <w:rFonts w:ascii="Arial" w:hAnsi="Arial"/>
        </w:rPr>
        <w:t xml:space="preserve"> doing something because you generally like to do it.</w:t>
      </w:r>
    </w:p>
    <w:p w:rsidR="00D95E9D" w:rsidRDefault="00D95E9D" w:rsidP="00BB46AC">
      <w:pPr>
        <w:rPr>
          <w:rFonts w:ascii="Arial" w:hAnsi="Arial"/>
        </w:rPr>
      </w:pPr>
    </w:p>
    <w:p w:rsidR="00BB46AC" w:rsidRDefault="00BB46AC" w:rsidP="00BB46AC">
      <w:pPr>
        <w:rPr>
          <w:rFonts w:ascii="Arial" w:hAnsi="Arial"/>
        </w:rPr>
      </w:pPr>
      <w:r>
        <w:rPr>
          <w:rFonts w:ascii="Arial" w:hAnsi="Arial"/>
          <w:b/>
        </w:rPr>
        <w:lastRenderedPageBreak/>
        <w:t>Extrinsic motivation:</w:t>
      </w:r>
      <w:r>
        <w:rPr>
          <w:rFonts w:ascii="Arial" w:hAnsi="Arial"/>
        </w:rPr>
        <w:t xml:space="preserve"> doing something because of a promise of a reward or a threat of punishment.</w:t>
      </w:r>
    </w:p>
    <w:p w:rsidR="008D285F" w:rsidRDefault="008D285F" w:rsidP="00BB46AC">
      <w:pPr>
        <w:rPr>
          <w:rFonts w:ascii="Arial" w:hAnsi="Arial"/>
        </w:rPr>
      </w:pPr>
    </w:p>
    <w:p w:rsidR="00D874E2" w:rsidRPr="00DF59BF" w:rsidRDefault="00D874E2" w:rsidP="00D874E2">
      <w:pPr>
        <w:rPr>
          <w:rFonts w:ascii="Arial" w:hAnsi="Arial" w:cs="Arial"/>
        </w:rPr>
      </w:pPr>
      <w:r>
        <w:rPr>
          <w:rFonts w:ascii="Arial" w:hAnsi="Arial"/>
          <w:b/>
          <w:noProof/>
        </w:rPr>
        <w:drawing>
          <wp:anchor distT="0" distB="0" distL="114300" distR="114300" simplePos="0" relativeHeight="251667456" behindDoc="0" locked="0" layoutInCell="1" allowOverlap="1">
            <wp:simplePos x="0" y="0"/>
            <wp:positionH relativeFrom="column">
              <wp:posOffset>2293620</wp:posOffset>
            </wp:positionH>
            <wp:positionV relativeFrom="paragraph">
              <wp:posOffset>184785</wp:posOffset>
            </wp:positionV>
            <wp:extent cx="4265295" cy="3200400"/>
            <wp:effectExtent l="19050" t="0" r="1905" b="0"/>
            <wp:wrapSquare wrapText="bothSides"/>
            <wp:docPr id="2" name="Picture 1" descr="450px-Maslow's_Hierarchy_of_Nee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0px-Maslow's_Hierarchy_of_Needs.png"/>
                    <pic:cNvPicPr/>
                  </pic:nvPicPr>
                  <pic:blipFill>
                    <a:blip r:embed="rId8" cstate="print"/>
                    <a:stretch>
                      <a:fillRect/>
                    </a:stretch>
                  </pic:blipFill>
                  <pic:spPr>
                    <a:xfrm>
                      <a:off x="0" y="0"/>
                      <a:ext cx="4265295" cy="3200400"/>
                    </a:xfrm>
                    <a:prstGeom prst="rect">
                      <a:avLst/>
                    </a:prstGeom>
                  </pic:spPr>
                </pic:pic>
              </a:graphicData>
            </a:graphic>
          </wp:anchor>
        </w:drawing>
      </w:r>
      <w:proofErr w:type="spellStart"/>
      <w:r>
        <w:rPr>
          <w:rFonts w:ascii="Arial" w:hAnsi="Arial"/>
          <w:b/>
        </w:rPr>
        <w:t>Overjusti</w:t>
      </w:r>
      <w:r w:rsidR="008D285F">
        <w:rPr>
          <w:rFonts w:ascii="Arial" w:hAnsi="Arial"/>
          <w:b/>
        </w:rPr>
        <w:t>fication</w:t>
      </w:r>
      <w:proofErr w:type="spellEnd"/>
      <w:r w:rsidR="008D285F">
        <w:rPr>
          <w:rFonts w:ascii="Arial" w:hAnsi="Arial"/>
          <w:b/>
        </w:rPr>
        <w:t xml:space="preserve"> effect: </w:t>
      </w:r>
      <w:r>
        <w:rPr>
          <w:rFonts w:ascii="Arial" w:hAnsi="Arial" w:cs="Arial"/>
        </w:rPr>
        <w:t>the effect of promising a reward for doing what one already likes to do and then losing interest in it.</w:t>
      </w:r>
    </w:p>
    <w:p w:rsidR="000878E9" w:rsidRDefault="000878E9" w:rsidP="00BB46AC">
      <w:pPr>
        <w:rPr>
          <w:rFonts w:ascii="Arial" w:hAnsi="Arial"/>
        </w:rPr>
      </w:pPr>
    </w:p>
    <w:p w:rsidR="00EA7E5A" w:rsidRDefault="000878E9" w:rsidP="000878E9">
      <w:pPr>
        <w:rPr>
          <w:rFonts w:ascii="Arial" w:hAnsi="Arial"/>
        </w:rPr>
      </w:pPr>
      <w:r>
        <w:rPr>
          <w:rFonts w:ascii="Arial" w:hAnsi="Arial"/>
          <w:b/>
        </w:rPr>
        <w:t>Hierarchy of Needs:</w:t>
      </w:r>
      <w:r>
        <w:rPr>
          <w:rFonts w:ascii="Arial" w:hAnsi="Arial"/>
        </w:rPr>
        <w:t xml:space="preserve"> </w:t>
      </w:r>
      <w:r w:rsidRPr="000878E9">
        <w:rPr>
          <w:rFonts w:ascii="Arial" w:hAnsi="Arial"/>
        </w:rPr>
        <w:t>Maslow’s pyramid of human needs, beginning at the base with physiological needs that must first be satisfied before higher-level safety needs and then psychological needs become active.</w:t>
      </w:r>
    </w:p>
    <w:p w:rsidR="00EA7E5A" w:rsidRDefault="00EA7E5A" w:rsidP="000878E9">
      <w:pPr>
        <w:rPr>
          <w:rFonts w:ascii="Arial" w:hAnsi="Arial"/>
        </w:rPr>
      </w:pPr>
    </w:p>
    <w:p w:rsidR="00D874E2" w:rsidRDefault="00D874E2" w:rsidP="0018715C">
      <w:pPr>
        <w:rPr>
          <w:rFonts w:ascii="Arial" w:hAnsi="Arial"/>
        </w:rPr>
      </w:pPr>
      <w:r>
        <w:rPr>
          <w:rFonts w:ascii="Arial" w:hAnsi="Arial"/>
          <w:b/>
        </w:rPr>
        <w:t>Achievement:</w:t>
      </w:r>
      <w:r>
        <w:rPr>
          <w:rFonts w:ascii="Arial" w:hAnsi="Arial"/>
        </w:rPr>
        <w:t xml:space="preserve"> the drive to succeed, especially when in competition.</w:t>
      </w:r>
    </w:p>
    <w:p w:rsidR="00D874E2" w:rsidRDefault="00D874E2" w:rsidP="0018715C">
      <w:pPr>
        <w:rPr>
          <w:rFonts w:ascii="Arial" w:hAnsi="Arial"/>
        </w:rPr>
      </w:pPr>
    </w:p>
    <w:p w:rsidR="00D874E2" w:rsidRPr="00D874E2" w:rsidRDefault="00D874E2" w:rsidP="00D874E2">
      <w:pPr>
        <w:rPr>
          <w:rFonts w:ascii="Arial" w:hAnsi="Arial" w:cs="Arial"/>
        </w:rPr>
      </w:pPr>
      <w:r>
        <w:rPr>
          <w:rFonts w:ascii="Arial" w:hAnsi="Arial" w:cs="Arial"/>
          <w:b/>
        </w:rPr>
        <w:t>Sociobiology:</w:t>
      </w:r>
      <w:r>
        <w:rPr>
          <w:rFonts w:ascii="Arial" w:hAnsi="Arial" w:cs="Arial"/>
        </w:rPr>
        <w:t xml:space="preserve"> relates social behaviors to evolutionary biology.</w:t>
      </w:r>
    </w:p>
    <w:p w:rsidR="00D874E2" w:rsidRDefault="00D874E2" w:rsidP="0018715C">
      <w:pPr>
        <w:rPr>
          <w:rFonts w:ascii="Arial" w:hAnsi="Arial"/>
        </w:rPr>
      </w:pPr>
    </w:p>
    <w:p w:rsidR="00E30D8B" w:rsidRPr="00D874E2" w:rsidRDefault="00E30D8B" w:rsidP="0018715C">
      <w:pPr>
        <w:rPr>
          <w:rFonts w:ascii="Arial" w:hAnsi="Arial"/>
        </w:rPr>
      </w:pPr>
    </w:p>
    <w:p w:rsidR="00717FC6" w:rsidRPr="00717FC6" w:rsidRDefault="00717FC6" w:rsidP="0018715C">
      <w:pPr>
        <w:rPr>
          <w:rFonts w:ascii="Arial" w:hAnsi="Arial"/>
          <w:b/>
          <w:sz w:val="28"/>
        </w:rPr>
      </w:pPr>
      <w:r w:rsidRPr="00717FC6">
        <w:rPr>
          <w:rFonts w:ascii="Arial" w:hAnsi="Arial"/>
          <w:b/>
          <w:sz w:val="28"/>
        </w:rPr>
        <w:t>Hunger Motivation:</w:t>
      </w:r>
    </w:p>
    <w:p w:rsidR="00717FC6" w:rsidRDefault="00717FC6" w:rsidP="0018715C">
      <w:pPr>
        <w:rPr>
          <w:rFonts w:ascii="Arial" w:hAnsi="Arial"/>
          <w:b/>
        </w:rPr>
      </w:pPr>
    </w:p>
    <w:p w:rsidR="0018715C" w:rsidRDefault="0018715C" w:rsidP="0018715C">
      <w:pPr>
        <w:rPr>
          <w:rFonts w:ascii="Arial" w:eastAsia="+mn-ea" w:hAnsi="Arial" w:cs="Arial"/>
          <w:color w:val="000000"/>
          <w:kern w:val="24"/>
        </w:rPr>
      </w:pPr>
      <w:r>
        <w:rPr>
          <w:rFonts w:ascii="Arial" w:hAnsi="Arial"/>
          <w:b/>
        </w:rPr>
        <w:t>Glucose:</w:t>
      </w:r>
      <w:r>
        <w:rPr>
          <w:rFonts w:ascii="Arial" w:hAnsi="Arial"/>
        </w:rPr>
        <w:t xml:space="preserve"> </w:t>
      </w:r>
      <w:r w:rsidRPr="00EC1C24">
        <w:rPr>
          <w:rFonts w:ascii="Arial" w:eastAsia="+mn-ea" w:hAnsi="Arial" w:cs="Arial"/>
          <w:color w:val="000000"/>
          <w:kern w:val="24"/>
        </w:rPr>
        <w:t>the form of sugar that circulates in the blood and provides the major source of energy for body tissues.  When its level is low, we feel hunger.</w:t>
      </w:r>
    </w:p>
    <w:p w:rsidR="0018715C" w:rsidRDefault="0018715C" w:rsidP="0018715C">
      <w:pPr>
        <w:rPr>
          <w:rFonts w:ascii="Arial" w:eastAsia="+mn-ea" w:hAnsi="Arial" w:cs="Arial"/>
          <w:color w:val="000000"/>
          <w:kern w:val="24"/>
        </w:rPr>
      </w:pPr>
    </w:p>
    <w:p w:rsidR="0018715C" w:rsidRPr="00F606E7" w:rsidRDefault="0018715C" w:rsidP="0018715C">
      <w:pPr>
        <w:rPr>
          <w:rFonts w:ascii="Arial" w:hAnsi="Arial"/>
          <w:b/>
        </w:rPr>
      </w:pPr>
      <w:r>
        <w:rPr>
          <w:rFonts w:ascii="Arial" w:eastAsia="+mn-ea" w:hAnsi="Arial" w:cs="Arial"/>
          <w:b/>
          <w:color w:val="000000"/>
          <w:kern w:val="24"/>
        </w:rPr>
        <w:t>Lateral hypothalamus (LH):</w:t>
      </w:r>
      <w:r>
        <w:rPr>
          <w:rFonts w:ascii="Arial" w:eastAsia="+mn-ea" w:hAnsi="Arial" w:cs="Arial"/>
          <w:color w:val="000000"/>
          <w:kern w:val="24"/>
        </w:rPr>
        <w:t xml:space="preserve"> the “on” button for eating.  </w:t>
      </w:r>
      <w:r>
        <w:rPr>
          <w:rFonts w:ascii="Arial" w:eastAsia="+mn-ea" w:hAnsi="Arial" w:cs="Arial"/>
          <w:b/>
          <w:color w:val="000000"/>
          <w:kern w:val="24"/>
        </w:rPr>
        <w:t xml:space="preserve">*Remember: </w:t>
      </w:r>
      <w:r w:rsidRPr="00F606E7">
        <w:rPr>
          <w:rFonts w:ascii="Arial" w:eastAsia="+mn-ea" w:hAnsi="Arial" w:cs="Arial"/>
          <w:b/>
          <w:color w:val="000000"/>
          <w:kern w:val="24"/>
        </w:rPr>
        <w:t xml:space="preserve">If it is </w:t>
      </w:r>
      <w:proofErr w:type="spellStart"/>
      <w:r w:rsidRPr="00F606E7">
        <w:rPr>
          <w:rFonts w:ascii="Arial" w:eastAsia="+mn-ea" w:hAnsi="Arial" w:cs="Arial"/>
          <w:b/>
          <w:color w:val="000000"/>
          <w:kern w:val="24"/>
        </w:rPr>
        <w:t>lesioned</w:t>
      </w:r>
      <w:proofErr w:type="spellEnd"/>
      <w:r w:rsidRPr="00F606E7">
        <w:rPr>
          <w:rFonts w:ascii="Arial" w:eastAsia="+mn-ea" w:hAnsi="Arial" w:cs="Arial"/>
          <w:b/>
          <w:color w:val="000000"/>
          <w:kern w:val="24"/>
        </w:rPr>
        <w:t>, people will not feel hungry and they will become little</w:t>
      </w:r>
      <w:r>
        <w:rPr>
          <w:rFonts w:ascii="Arial" w:eastAsia="+mn-ea" w:hAnsi="Arial" w:cs="Arial"/>
          <w:b/>
          <w:color w:val="000000"/>
          <w:kern w:val="24"/>
        </w:rPr>
        <w:t xml:space="preserve"> (</w:t>
      </w:r>
      <w:r>
        <w:rPr>
          <w:rFonts w:ascii="Arial" w:eastAsia="+mn-ea" w:hAnsi="Arial" w:cs="Arial"/>
          <w:b/>
          <w:color w:val="000000"/>
          <w:kern w:val="24"/>
          <w:u w:val="single"/>
        </w:rPr>
        <w:t>L</w:t>
      </w:r>
      <w:r>
        <w:rPr>
          <w:rFonts w:ascii="Arial" w:eastAsia="+mn-ea" w:hAnsi="Arial" w:cs="Arial"/>
          <w:b/>
          <w:color w:val="000000"/>
          <w:kern w:val="24"/>
        </w:rPr>
        <w:t>H).</w:t>
      </w:r>
    </w:p>
    <w:p w:rsidR="0018715C" w:rsidRDefault="0018715C" w:rsidP="0018715C">
      <w:pPr>
        <w:rPr>
          <w:rFonts w:ascii="Arial" w:hAnsi="Arial"/>
        </w:rPr>
      </w:pPr>
    </w:p>
    <w:p w:rsidR="0018715C" w:rsidRDefault="0018715C" w:rsidP="0018715C">
      <w:pPr>
        <w:rPr>
          <w:rFonts w:ascii="Arial" w:hAnsi="Arial"/>
          <w:b/>
        </w:rPr>
      </w:pPr>
      <w:r>
        <w:rPr>
          <w:rFonts w:ascii="Arial" w:hAnsi="Arial"/>
          <w:b/>
        </w:rPr>
        <w:t>Ventromedial hypothalamus (VMH):</w:t>
      </w:r>
      <w:r>
        <w:rPr>
          <w:rFonts w:ascii="Arial" w:hAnsi="Arial"/>
        </w:rPr>
        <w:t xml:space="preserve"> the “off” button for eating.  </w:t>
      </w:r>
      <w:r w:rsidRPr="00F606E7">
        <w:rPr>
          <w:rFonts w:ascii="Arial" w:hAnsi="Arial"/>
          <w:b/>
        </w:rPr>
        <w:t>*Remember:</w:t>
      </w:r>
      <w:r w:rsidRPr="00F606E7">
        <w:rPr>
          <w:rFonts w:ascii="Arial" w:hAnsi="Arial"/>
          <w:b/>
          <w:i/>
        </w:rPr>
        <w:t xml:space="preserve"> </w:t>
      </w:r>
      <w:r w:rsidRPr="00F606E7">
        <w:rPr>
          <w:rFonts w:ascii="Arial" w:hAnsi="Arial"/>
          <w:b/>
        </w:rPr>
        <w:t xml:space="preserve">If it is </w:t>
      </w:r>
      <w:proofErr w:type="spellStart"/>
      <w:r w:rsidRPr="00F606E7">
        <w:rPr>
          <w:rFonts w:ascii="Arial" w:hAnsi="Arial"/>
          <w:b/>
        </w:rPr>
        <w:t>lesioned</w:t>
      </w:r>
      <w:proofErr w:type="spellEnd"/>
      <w:r w:rsidRPr="00F606E7">
        <w:rPr>
          <w:rFonts w:ascii="Arial" w:hAnsi="Arial"/>
          <w:b/>
        </w:rPr>
        <w:t>, people will not feel full and they will become very huge (</w:t>
      </w:r>
      <w:r w:rsidRPr="00F606E7">
        <w:rPr>
          <w:rFonts w:ascii="Arial" w:hAnsi="Arial"/>
          <w:b/>
          <w:u w:val="single"/>
        </w:rPr>
        <w:t>V</w:t>
      </w:r>
      <w:r w:rsidRPr="00F606E7">
        <w:rPr>
          <w:rFonts w:ascii="Arial" w:hAnsi="Arial"/>
          <w:b/>
        </w:rPr>
        <w:t>M</w:t>
      </w:r>
      <w:r w:rsidRPr="00F606E7">
        <w:rPr>
          <w:rFonts w:ascii="Arial" w:hAnsi="Arial"/>
          <w:b/>
          <w:u w:val="single"/>
        </w:rPr>
        <w:t>H</w:t>
      </w:r>
      <w:r w:rsidRPr="00F606E7">
        <w:rPr>
          <w:rFonts w:ascii="Arial" w:hAnsi="Arial"/>
          <w:b/>
        </w:rPr>
        <w:t>)</w:t>
      </w:r>
    </w:p>
    <w:p w:rsidR="0018715C" w:rsidRDefault="0018715C" w:rsidP="0018715C">
      <w:pPr>
        <w:rPr>
          <w:rFonts w:ascii="Arial" w:hAnsi="Arial"/>
          <w:b/>
        </w:rPr>
      </w:pPr>
    </w:p>
    <w:p w:rsidR="0018715C" w:rsidRDefault="00717FC6" w:rsidP="0018715C">
      <w:pPr>
        <w:rPr>
          <w:rFonts w:ascii="Arial" w:hAnsi="Arial"/>
        </w:rPr>
      </w:pPr>
      <w:r>
        <w:rPr>
          <w:rFonts w:ascii="Arial" w:hAnsi="Arial"/>
          <w:noProof/>
        </w:rPr>
        <w:drawing>
          <wp:anchor distT="0" distB="0" distL="114300" distR="114300" simplePos="0" relativeHeight="251672576" behindDoc="1" locked="0" layoutInCell="1" allowOverlap="1">
            <wp:simplePos x="0" y="0"/>
            <wp:positionH relativeFrom="column">
              <wp:posOffset>1769745</wp:posOffset>
            </wp:positionH>
            <wp:positionV relativeFrom="paragraph">
              <wp:posOffset>118745</wp:posOffset>
            </wp:positionV>
            <wp:extent cx="5114925" cy="2038350"/>
            <wp:effectExtent l="19050" t="0" r="9525" b="0"/>
            <wp:wrapTight wrapText="bothSides">
              <wp:wrapPolygon edited="0">
                <wp:start x="-80" y="0"/>
                <wp:lineTo x="-80" y="21398"/>
                <wp:lineTo x="21640" y="21398"/>
                <wp:lineTo x="21640" y="0"/>
                <wp:lineTo x="-80" y="0"/>
              </wp:wrapPolygon>
            </wp:wrapTight>
            <wp:docPr id="4" name="Picture 1" descr="http://worth.sohonet.com/files/20187.jpg"/>
            <wp:cNvGraphicFramePr/>
            <a:graphic xmlns:a="http://schemas.openxmlformats.org/drawingml/2006/main">
              <a:graphicData uri="http://schemas.openxmlformats.org/drawingml/2006/picture">
                <pic:pic xmlns:pic="http://schemas.openxmlformats.org/drawingml/2006/picture">
                  <pic:nvPicPr>
                    <pic:cNvPr id="15363" name="Picture 5" descr="http://worth.sohonet.com/files/20187.jpg"/>
                    <pic:cNvPicPr>
                      <a:picLocks noChangeAspect="1" noChangeArrowheads="1"/>
                    </pic:cNvPicPr>
                  </pic:nvPicPr>
                  <pic:blipFill>
                    <a:blip r:embed="rId9" cstate="print"/>
                    <a:srcRect/>
                    <a:stretch>
                      <a:fillRect/>
                    </a:stretch>
                  </pic:blipFill>
                  <pic:spPr bwMode="auto">
                    <a:xfrm>
                      <a:off x="0" y="0"/>
                      <a:ext cx="5114925" cy="2038350"/>
                    </a:xfrm>
                    <a:prstGeom prst="rect">
                      <a:avLst/>
                    </a:prstGeom>
                    <a:noFill/>
                    <a:ln w="9525">
                      <a:noFill/>
                      <a:miter lim="800000"/>
                      <a:headEnd/>
                      <a:tailEnd/>
                    </a:ln>
                  </pic:spPr>
                </pic:pic>
              </a:graphicData>
            </a:graphic>
          </wp:anchor>
        </w:drawing>
      </w:r>
      <w:r w:rsidR="0018715C">
        <w:rPr>
          <w:rFonts w:ascii="Arial" w:hAnsi="Arial"/>
          <w:b/>
        </w:rPr>
        <w:t>Appetite hormone:</w:t>
      </w:r>
      <w:r w:rsidR="0018715C">
        <w:rPr>
          <w:rFonts w:ascii="Arial" w:hAnsi="Arial"/>
        </w:rPr>
        <w:t xml:space="preserve"> controls the levels of glucose and the hunger of people.</w:t>
      </w:r>
    </w:p>
    <w:p w:rsidR="0018715C" w:rsidRDefault="0018715C" w:rsidP="0018715C">
      <w:pPr>
        <w:rPr>
          <w:rFonts w:ascii="Arial" w:hAnsi="Arial"/>
        </w:rPr>
      </w:pPr>
    </w:p>
    <w:p w:rsidR="0018715C" w:rsidRPr="006B3B19" w:rsidRDefault="0018715C" w:rsidP="0018715C">
      <w:pPr>
        <w:rPr>
          <w:rFonts w:ascii="Arial" w:hAnsi="Arial"/>
        </w:rPr>
      </w:pPr>
      <w:r>
        <w:rPr>
          <w:rFonts w:ascii="Arial" w:hAnsi="Arial"/>
          <w:b/>
        </w:rPr>
        <w:t>Set point:</w:t>
      </w:r>
      <w:r>
        <w:rPr>
          <w:rFonts w:ascii="Arial" w:hAnsi="Arial"/>
        </w:rPr>
        <w:t xml:space="preserve"> </w:t>
      </w:r>
      <w:r w:rsidRPr="006B3B19">
        <w:rPr>
          <w:rFonts w:ascii="Arial" w:eastAsia="+mn-ea" w:hAnsi="Arial" w:cs="Arial"/>
          <w:color w:val="000000"/>
          <w:kern w:val="24"/>
        </w:rPr>
        <w:t>the point at which an individual’s “weight thermostat” is supposedly set.  When the body falls below this weight, an increase in hunger and a lowered metabolic rate may act to restore the lost weight.</w:t>
      </w:r>
    </w:p>
    <w:p w:rsidR="0018715C" w:rsidRDefault="0018715C" w:rsidP="000878E9">
      <w:pPr>
        <w:rPr>
          <w:rFonts w:ascii="Arial" w:hAnsi="Arial"/>
          <w:b/>
        </w:rPr>
      </w:pPr>
    </w:p>
    <w:p w:rsidR="0018715C" w:rsidRDefault="0018715C" w:rsidP="000878E9">
      <w:pPr>
        <w:rPr>
          <w:rFonts w:ascii="Arial" w:eastAsia="+mn-ea" w:hAnsi="Arial" w:cs="Arial"/>
          <w:color w:val="000000"/>
          <w:kern w:val="24"/>
        </w:rPr>
      </w:pPr>
      <w:r>
        <w:rPr>
          <w:rFonts w:ascii="Arial" w:hAnsi="Arial"/>
          <w:b/>
        </w:rPr>
        <w:lastRenderedPageBreak/>
        <w:t xml:space="preserve">Basil metabolic rate: </w:t>
      </w:r>
      <w:r w:rsidRPr="0018715C">
        <w:rPr>
          <w:rFonts w:ascii="Arial" w:eastAsia="+mn-ea" w:hAnsi="Arial" w:cs="Arial"/>
          <w:color w:val="000000"/>
          <w:kern w:val="24"/>
        </w:rPr>
        <w:t>the body’s resting rate of energy expenditure.</w:t>
      </w:r>
    </w:p>
    <w:p w:rsidR="00717FC6" w:rsidRDefault="00717FC6" w:rsidP="000878E9">
      <w:pPr>
        <w:rPr>
          <w:rFonts w:ascii="Arial" w:eastAsia="+mn-ea" w:hAnsi="Arial" w:cs="Arial"/>
          <w:b/>
          <w:color w:val="000000"/>
          <w:kern w:val="24"/>
        </w:rPr>
      </w:pPr>
    </w:p>
    <w:p w:rsidR="0018715C" w:rsidRDefault="0018715C" w:rsidP="000878E9">
      <w:pPr>
        <w:rPr>
          <w:rFonts w:ascii="Arial" w:eastAsia="+mn-ea" w:hAnsi="Arial" w:cs="Arial"/>
          <w:color w:val="000000"/>
          <w:kern w:val="24"/>
        </w:rPr>
      </w:pPr>
      <w:r>
        <w:rPr>
          <w:rFonts w:ascii="Arial" w:eastAsia="+mn-ea" w:hAnsi="Arial" w:cs="Arial"/>
          <w:b/>
          <w:color w:val="000000"/>
          <w:kern w:val="24"/>
        </w:rPr>
        <w:t xml:space="preserve">Anorexia nervosa: </w:t>
      </w:r>
      <w:r w:rsidRPr="0018715C">
        <w:rPr>
          <w:rFonts w:ascii="Arial" w:eastAsia="+mn-ea" w:hAnsi="Arial" w:cs="Arial"/>
          <w:color w:val="000000"/>
          <w:kern w:val="24"/>
        </w:rPr>
        <w:t>an eating disorder in which a person (usually an adolescent female) diets and becomes significantly (15 percent or more) underweight, yet, still feeling fat, continues to starve.</w:t>
      </w:r>
    </w:p>
    <w:p w:rsidR="0018715C" w:rsidRDefault="0018715C" w:rsidP="000878E9">
      <w:pPr>
        <w:rPr>
          <w:rFonts w:ascii="Arial" w:eastAsia="+mn-ea" w:hAnsi="Arial" w:cs="Arial"/>
          <w:color w:val="000000"/>
          <w:kern w:val="24"/>
        </w:rPr>
      </w:pPr>
    </w:p>
    <w:p w:rsidR="0018715C" w:rsidRDefault="0018715C" w:rsidP="000878E9">
      <w:pPr>
        <w:rPr>
          <w:rFonts w:ascii="Arial" w:eastAsia="+mn-ea" w:hAnsi="Arial" w:cs="Arial"/>
          <w:color w:val="000000"/>
          <w:kern w:val="24"/>
        </w:rPr>
      </w:pPr>
      <w:r>
        <w:rPr>
          <w:rFonts w:ascii="Arial" w:eastAsia="+mn-ea" w:hAnsi="Arial" w:cs="Arial"/>
          <w:b/>
          <w:color w:val="000000"/>
          <w:kern w:val="24"/>
        </w:rPr>
        <w:t xml:space="preserve">Bulimia nervosa: </w:t>
      </w:r>
      <w:r w:rsidRPr="0018715C">
        <w:rPr>
          <w:rFonts w:ascii="Arial" w:eastAsia="+mn-ea" w:hAnsi="Arial" w:cs="Arial"/>
          <w:color w:val="000000"/>
          <w:kern w:val="24"/>
        </w:rPr>
        <w:t>an eating disorder characterized by episodes of overeating, usually high-calorie foods, followed by vomiting, laxative use, fasting, or excessive exercise.</w:t>
      </w:r>
    </w:p>
    <w:p w:rsidR="0018715C" w:rsidRDefault="0018715C" w:rsidP="000878E9">
      <w:pPr>
        <w:rPr>
          <w:rFonts w:ascii="Arial" w:eastAsia="+mn-ea" w:hAnsi="Arial" w:cs="Arial"/>
          <w:color w:val="000000"/>
          <w:kern w:val="24"/>
        </w:rPr>
      </w:pPr>
    </w:p>
    <w:p w:rsidR="0018715C" w:rsidRPr="00E36D98" w:rsidRDefault="00E36D98" w:rsidP="000878E9">
      <w:pPr>
        <w:rPr>
          <w:rFonts w:ascii="Arial" w:eastAsia="+mn-ea" w:hAnsi="Arial" w:cs="Arial"/>
          <w:color w:val="000000"/>
          <w:kern w:val="24"/>
        </w:rPr>
      </w:pPr>
      <w:r>
        <w:rPr>
          <w:rFonts w:ascii="Arial" w:eastAsia="+mn-ea" w:hAnsi="Arial" w:cs="Arial"/>
          <w:b/>
          <w:color w:val="000000"/>
          <w:kern w:val="24"/>
        </w:rPr>
        <w:t>Binge-eating disorder:</w:t>
      </w:r>
      <w:r>
        <w:rPr>
          <w:rFonts w:ascii="Arial" w:eastAsia="+mn-ea" w:hAnsi="Arial" w:cs="Arial"/>
          <w:color w:val="000000"/>
          <w:kern w:val="24"/>
        </w:rPr>
        <w:t xml:space="preserve"> </w:t>
      </w:r>
      <w:r w:rsidRPr="00E36D98">
        <w:rPr>
          <w:rFonts w:ascii="Arial" w:eastAsia="+mn-ea" w:hAnsi="Arial" w:cs="Arial"/>
          <w:color w:val="000000"/>
          <w:kern w:val="24"/>
        </w:rPr>
        <w:t>significant binge-eating episodes, followed by distress, disgust, or guilt, but without the compensatory purging, fasting, or excessive exercise that marks bulimia nervosa.</w:t>
      </w:r>
    </w:p>
    <w:p w:rsidR="0018715C" w:rsidRPr="0018715C" w:rsidRDefault="0018715C" w:rsidP="000878E9">
      <w:pPr>
        <w:rPr>
          <w:rFonts w:ascii="Arial" w:eastAsia="+mn-ea" w:hAnsi="Arial" w:cs="Arial"/>
          <w:color w:val="000000"/>
          <w:kern w:val="24"/>
        </w:rPr>
      </w:pPr>
    </w:p>
    <w:p w:rsidR="00E30D8B" w:rsidRDefault="00E30D8B" w:rsidP="000878E9">
      <w:pPr>
        <w:rPr>
          <w:rFonts w:ascii="Arial" w:hAnsi="Arial"/>
        </w:rPr>
      </w:pPr>
      <w:r>
        <w:rPr>
          <w:rFonts w:ascii="Arial" w:hAnsi="Arial"/>
          <w:b/>
        </w:rPr>
        <w:t>Body Mass Index (BMI):</w:t>
      </w:r>
      <w:r>
        <w:rPr>
          <w:rFonts w:ascii="Arial" w:hAnsi="Arial"/>
        </w:rPr>
        <w:t xml:space="preserve"> the percentage of a person’s body fat.</w:t>
      </w:r>
    </w:p>
    <w:p w:rsidR="00E30D8B" w:rsidRPr="00E30D8B" w:rsidRDefault="00E30D8B" w:rsidP="000878E9">
      <w:pPr>
        <w:rPr>
          <w:rFonts w:ascii="Arial" w:hAnsi="Arial"/>
        </w:rPr>
      </w:pPr>
    </w:p>
    <w:p w:rsidR="00717FC6" w:rsidRPr="00717FC6" w:rsidRDefault="00717FC6" w:rsidP="000878E9">
      <w:pPr>
        <w:rPr>
          <w:rFonts w:ascii="Arial" w:hAnsi="Arial"/>
        </w:rPr>
      </w:pPr>
      <w:r>
        <w:rPr>
          <w:rFonts w:ascii="Arial" w:hAnsi="Arial"/>
          <w:b/>
        </w:rPr>
        <w:t>Obesity:</w:t>
      </w:r>
      <w:r>
        <w:rPr>
          <w:rFonts w:ascii="Arial" w:hAnsi="Arial"/>
        </w:rPr>
        <w:t xml:space="preserve"> a disorder characterized by being excessively overweight, usually considered to have a BMI of over 30%.</w:t>
      </w:r>
    </w:p>
    <w:p w:rsidR="00717FC6" w:rsidRDefault="00717FC6" w:rsidP="000878E9">
      <w:pPr>
        <w:rPr>
          <w:rFonts w:ascii="Arial" w:hAnsi="Arial"/>
          <w:b/>
        </w:rPr>
      </w:pPr>
    </w:p>
    <w:p w:rsidR="00E30D8B" w:rsidRDefault="00E30D8B" w:rsidP="000878E9">
      <w:pPr>
        <w:rPr>
          <w:rFonts w:ascii="Arial" w:hAnsi="Arial"/>
          <w:b/>
        </w:rPr>
      </w:pPr>
    </w:p>
    <w:p w:rsidR="00717FC6" w:rsidRPr="00717FC6" w:rsidRDefault="00717FC6" w:rsidP="000878E9">
      <w:pPr>
        <w:rPr>
          <w:rFonts w:ascii="Arial" w:hAnsi="Arial"/>
          <w:b/>
          <w:sz w:val="28"/>
        </w:rPr>
      </w:pPr>
      <w:r w:rsidRPr="00717FC6">
        <w:rPr>
          <w:rFonts w:ascii="Arial" w:hAnsi="Arial"/>
          <w:b/>
          <w:sz w:val="28"/>
        </w:rPr>
        <w:t>Sexual Motivation:</w:t>
      </w:r>
    </w:p>
    <w:p w:rsidR="002B491F" w:rsidRPr="002B491F" w:rsidRDefault="002B491F" w:rsidP="000878E9">
      <w:pPr>
        <w:rPr>
          <w:rFonts w:ascii="Arial" w:hAnsi="Arial"/>
        </w:rPr>
      </w:pPr>
    </w:p>
    <w:p w:rsidR="0018715C" w:rsidRDefault="00E36D98" w:rsidP="000878E9">
      <w:pPr>
        <w:rPr>
          <w:rFonts w:ascii="Arial" w:eastAsia="+mn-ea" w:hAnsi="Arial" w:cs="Arial"/>
          <w:color w:val="000000"/>
          <w:kern w:val="24"/>
        </w:rPr>
      </w:pPr>
      <w:r>
        <w:rPr>
          <w:rFonts w:ascii="Arial" w:hAnsi="Arial"/>
          <w:b/>
        </w:rPr>
        <w:t>Sexual response cycle:</w:t>
      </w:r>
      <w:r>
        <w:rPr>
          <w:rFonts w:ascii="Arial" w:hAnsi="Arial"/>
        </w:rPr>
        <w:t xml:space="preserve"> </w:t>
      </w:r>
      <w:r w:rsidRPr="00E36D98">
        <w:rPr>
          <w:rFonts w:ascii="Arial" w:eastAsia="+mn-ea" w:hAnsi="Arial" w:cs="Arial"/>
          <w:color w:val="000000"/>
          <w:kern w:val="24"/>
        </w:rPr>
        <w:t>the four stages of sexual responding described by Masters and Johnson – excitement, plateau, orgasm, and resolution.</w:t>
      </w:r>
    </w:p>
    <w:p w:rsidR="00E36D98" w:rsidRDefault="00E36D98" w:rsidP="000878E9">
      <w:pPr>
        <w:rPr>
          <w:rFonts w:ascii="Arial" w:eastAsia="+mn-ea" w:hAnsi="Arial" w:cs="Arial"/>
          <w:color w:val="000000"/>
          <w:kern w:val="24"/>
        </w:rPr>
      </w:pPr>
    </w:p>
    <w:p w:rsidR="00E36D98" w:rsidRDefault="00E36D98" w:rsidP="000878E9">
      <w:pPr>
        <w:rPr>
          <w:rFonts w:ascii="Arial" w:eastAsia="+mn-ea" w:hAnsi="Arial" w:cs="Arial"/>
          <w:color w:val="000000"/>
          <w:kern w:val="24"/>
        </w:rPr>
      </w:pPr>
      <w:r>
        <w:rPr>
          <w:rFonts w:ascii="Arial" w:eastAsia="+mn-ea" w:hAnsi="Arial" w:cs="Arial"/>
          <w:b/>
          <w:color w:val="000000"/>
          <w:kern w:val="24"/>
        </w:rPr>
        <w:t xml:space="preserve">Refractory period: </w:t>
      </w:r>
      <w:r w:rsidRPr="00E36D98">
        <w:rPr>
          <w:rFonts w:ascii="Arial" w:eastAsia="+mn-ea" w:hAnsi="Arial" w:cs="Arial"/>
          <w:color w:val="000000"/>
          <w:kern w:val="24"/>
        </w:rPr>
        <w:t>a resting period after orgasm, during which a man cannot achieve another orgasm.</w:t>
      </w:r>
    </w:p>
    <w:p w:rsidR="00E36D98" w:rsidRDefault="00E36D98" w:rsidP="000878E9">
      <w:pPr>
        <w:rPr>
          <w:rFonts w:ascii="Arial" w:eastAsia="+mn-ea" w:hAnsi="Arial" w:cs="Arial"/>
          <w:color w:val="000000"/>
          <w:kern w:val="24"/>
        </w:rPr>
      </w:pPr>
    </w:p>
    <w:p w:rsidR="00E63521" w:rsidRDefault="00E63521" w:rsidP="00E63521">
      <w:pPr>
        <w:rPr>
          <w:rFonts w:ascii="Arial" w:hAnsi="Arial"/>
        </w:rPr>
      </w:pPr>
      <w:r>
        <w:rPr>
          <w:rFonts w:ascii="Arial" w:hAnsi="Arial"/>
          <w:b/>
        </w:rPr>
        <w:t>Puberty:</w:t>
      </w:r>
      <w:r>
        <w:rPr>
          <w:rFonts w:ascii="Arial" w:hAnsi="Arial"/>
        </w:rPr>
        <w:t xml:space="preserve"> the onset of sexual maturity.</w:t>
      </w:r>
    </w:p>
    <w:p w:rsidR="00E63521" w:rsidRDefault="00E63521" w:rsidP="000878E9">
      <w:pPr>
        <w:rPr>
          <w:rFonts w:ascii="Arial" w:eastAsia="+mn-ea" w:hAnsi="Arial" w:cs="Arial"/>
          <w:b/>
          <w:color w:val="000000"/>
          <w:kern w:val="24"/>
        </w:rPr>
      </w:pPr>
    </w:p>
    <w:p w:rsidR="00E36D98" w:rsidRDefault="002B491F" w:rsidP="000878E9">
      <w:pPr>
        <w:rPr>
          <w:rFonts w:ascii="Arial" w:eastAsia="+mn-ea" w:hAnsi="Arial" w:cs="Arial"/>
          <w:color w:val="000000"/>
          <w:kern w:val="24"/>
        </w:rPr>
      </w:pPr>
      <w:r>
        <w:rPr>
          <w:rFonts w:ascii="Arial" w:eastAsia="+mn-ea" w:hAnsi="Arial" w:cs="Arial"/>
          <w:noProof/>
          <w:color w:val="000000"/>
          <w:kern w:val="24"/>
        </w:rPr>
        <w:drawing>
          <wp:anchor distT="0" distB="0" distL="114300" distR="114300" simplePos="0" relativeHeight="251674624" behindDoc="1" locked="0" layoutInCell="1" allowOverlap="1">
            <wp:simplePos x="0" y="0"/>
            <wp:positionH relativeFrom="column">
              <wp:posOffset>2369820</wp:posOffset>
            </wp:positionH>
            <wp:positionV relativeFrom="paragraph">
              <wp:posOffset>497205</wp:posOffset>
            </wp:positionV>
            <wp:extent cx="4381500" cy="3209925"/>
            <wp:effectExtent l="19050" t="0" r="0" b="0"/>
            <wp:wrapTight wrapText="bothSides">
              <wp:wrapPolygon edited="0">
                <wp:start x="-94" y="0"/>
                <wp:lineTo x="-94" y="21536"/>
                <wp:lineTo x="21600" y="21536"/>
                <wp:lineTo x="21600" y="0"/>
                <wp:lineTo x="-94" y="0"/>
              </wp:wrapPolygon>
            </wp:wrapTight>
            <wp:docPr id="7" name="Picture 1" descr="http://worth.sohonet.com/files/20188.jpg"/>
            <wp:cNvGraphicFramePr/>
            <a:graphic xmlns:a="http://schemas.openxmlformats.org/drawingml/2006/main">
              <a:graphicData uri="http://schemas.openxmlformats.org/drawingml/2006/picture">
                <pic:pic xmlns:pic="http://schemas.openxmlformats.org/drawingml/2006/picture">
                  <pic:nvPicPr>
                    <pic:cNvPr id="19459" name="Picture 4" descr="http://worth.sohonet.com/files/20188.jpg"/>
                    <pic:cNvPicPr>
                      <a:picLocks noChangeAspect="1" noChangeArrowheads="1"/>
                    </pic:cNvPicPr>
                  </pic:nvPicPr>
                  <pic:blipFill>
                    <a:blip r:embed="rId10" cstate="print"/>
                    <a:srcRect/>
                    <a:stretch>
                      <a:fillRect/>
                    </a:stretch>
                  </pic:blipFill>
                  <pic:spPr bwMode="auto">
                    <a:xfrm>
                      <a:off x="0" y="0"/>
                      <a:ext cx="4381500" cy="3209925"/>
                    </a:xfrm>
                    <a:prstGeom prst="rect">
                      <a:avLst/>
                    </a:prstGeom>
                    <a:noFill/>
                    <a:ln w="9525">
                      <a:noFill/>
                      <a:miter lim="800000"/>
                      <a:headEnd/>
                      <a:tailEnd/>
                    </a:ln>
                  </pic:spPr>
                </pic:pic>
              </a:graphicData>
            </a:graphic>
          </wp:anchor>
        </w:drawing>
      </w:r>
      <w:r w:rsidR="0036723C">
        <w:rPr>
          <w:rFonts w:ascii="Arial" w:eastAsia="+mn-ea" w:hAnsi="Arial" w:cs="Arial"/>
          <w:noProof/>
          <w:color w:val="000000"/>
          <w:kern w:val="24"/>
        </w:rPr>
        <w:pict>
          <v:rect id="_x0000_s1033" style="position:absolute;margin-left:155.9pt;margin-top:41.25pt;width:97.05pt;height:18.15pt;z-index:251675648;mso-position-horizontal-relative:text;mso-position-vertical-relative:text" stroked="f"/>
        </w:pict>
      </w:r>
      <w:r w:rsidR="00E36D98">
        <w:rPr>
          <w:rFonts w:ascii="Arial" w:eastAsia="+mn-ea" w:hAnsi="Arial" w:cs="Arial"/>
          <w:b/>
          <w:color w:val="000000"/>
          <w:kern w:val="24"/>
        </w:rPr>
        <w:t>Estrogen:</w:t>
      </w:r>
      <w:r w:rsidR="00E36D98">
        <w:rPr>
          <w:rFonts w:ascii="Arial" w:eastAsia="+mn-ea" w:hAnsi="Arial" w:cs="Arial"/>
          <w:color w:val="000000"/>
          <w:kern w:val="24"/>
        </w:rPr>
        <w:t xml:space="preserve"> </w:t>
      </w:r>
      <w:r w:rsidR="008F75E7">
        <w:rPr>
          <w:rFonts w:ascii="Arial" w:eastAsia="+mn-ea" w:hAnsi="Arial" w:cs="Arial"/>
          <w:color w:val="000000"/>
          <w:kern w:val="24"/>
        </w:rPr>
        <w:t xml:space="preserve">sex hormone </w:t>
      </w:r>
      <w:r w:rsidR="00E36D98" w:rsidRPr="00E36D98">
        <w:rPr>
          <w:rFonts w:ascii="Arial" w:eastAsia="+mn-ea" w:hAnsi="Arial" w:cs="Arial"/>
          <w:color w:val="000000"/>
          <w:kern w:val="24"/>
        </w:rPr>
        <w:t>secreted in greater amount by females than males and contributing to female sex characteristics.  In nonhuman female mammals, estrogen levels peak during ovulation, promoting sexual receptivity.</w:t>
      </w:r>
    </w:p>
    <w:p w:rsidR="008F75E7" w:rsidRDefault="008F75E7" w:rsidP="000878E9">
      <w:pPr>
        <w:rPr>
          <w:rFonts w:ascii="Arial" w:eastAsia="+mn-ea" w:hAnsi="Arial" w:cs="Arial"/>
          <w:color w:val="000000"/>
          <w:kern w:val="24"/>
        </w:rPr>
      </w:pPr>
    </w:p>
    <w:p w:rsidR="008F75E7" w:rsidRPr="00CE2785" w:rsidRDefault="00CE2785" w:rsidP="000878E9">
      <w:pPr>
        <w:rPr>
          <w:rFonts w:ascii="Arial" w:hAnsi="Arial"/>
        </w:rPr>
      </w:pPr>
      <w:r>
        <w:rPr>
          <w:rFonts w:ascii="Arial" w:eastAsia="+mn-ea" w:hAnsi="Arial" w:cs="Arial"/>
          <w:b/>
          <w:color w:val="000000"/>
          <w:kern w:val="24"/>
        </w:rPr>
        <w:t>Testosterone:</w:t>
      </w:r>
      <w:r>
        <w:rPr>
          <w:rFonts w:ascii="Arial" w:eastAsia="+mn-ea" w:hAnsi="Arial" w:cs="Arial"/>
          <w:color w:val="000000"/>
          <w:kern w:val="24"/>
        </w:rPr>
        <w:t xml:space="preserve"> </w:t>
      </w:r>
      <w:r w:rsidRPr="00CE2785">
        <w:rPr>
          <w:rFonts w:ascii="Arial" w:eastAsia="+mn-ea" w:hAnsi="Arial" w:cs="Arial"/>
          <w:color w:val="000000"/>
          <w:kern w:val="24"/>
        </w:rPr>
        <w:t>the most important of the male sex hormones.  Both males and females have it, but the additional testosterone in males stimulates the growth of the male sex organs in the fetus and the development of the male sex characteristics during puberty.</w:t>
      </w:r>
    </w:p>
    <w:p w:rsidR="00B00C0E" w:rsidRDefault="00B00C0E" w:rsidP="000878E9">
      <w:pPr>
        <w:rPr>
          <w:rFonts w:ascii="Arial" w:hAnsi="Arial"/>
        </w:rPr>
      </w:pPr>
    </w:p>
    <w:p w:rsidR="00B00C0E" w:rsidRDefault="00B00C0E" w:rsidP="000878E9">
      <w:pPr>
        <w:rPr>
          <w:rFonts w:ascii="Arial" w:eastAsia="+mn-ea" w:hAnsi="Arial" w:cs="Arial"/>
          <w:color w:val="000000"/>
          <w:kern w:val="24"/>
        </w:rPr>
      </w:pPr>
      <w:r>
        <w:rPr>
          <w:rFonts w:ascii="Arial" w:hAnsi="Arial"/>
          <w:b/>
        </w:rPr>
        <w:t>Sexual orientation:</w:t>
      </w:r>
      <w:r>
        <w:rPr>
          <w:rFonts w:ascii="Arial" w:hAnsi="Arial"/>
        </w:rPr>
        <w:t xml:space="preserve"> </w:t>
      </w:r>
      <w:r w:rsidRPr="00B00C0E">
        <w:rPr>
          <w:rFonts w:ascii="Arial" w:eastAsia="+mn-ea" w:hAnsi="Arial" w:cs="Arial"/>
          <w:color w:val="000000"/>
          <w:kern w:val="24"/>
        </w:rPr>
        <w:t>sexual attraction toward members of either one’s own sex (homosexual orientation)</w:t>
      </w:r>
      <w:r>
        <w:rPr>
          <w:rFonts w:ascii="Arial" w:eastAsia="+mn-ea" w:hAnsi="Arial" w:cs="Arial"/>
          <w:color w:val="000000"/>
          <w:kern w:val="24"/>
        </w:rPr>
        <w:t>, both sexes (bisexual),</w:t>
      </w:r>
      <w:r w:rsidRPr="00B00C0E">
        <w:rPr>
          <w:rFonts w:ascii="Arial" w:eastAsia="+mn-ea" w:hAnsi="Arial" w:cs="Arial"/>
          <w:color w:val="000000"/>
          <w:kern w:val="24"/>
        </w:rPr>
        <w:t xml:space="preserve"> or the </w:t>
      </w:r>
      <w:r w:rsidR="002B491F">
        <w:rPr>
          <w:rFonts w:ascii="Arial" w:eastAsia="+mn-ea" w:hAnsi="Arial" w:cs="Arial"/>
          <w:color w:val="000000"/>
          <w:kern w:val="24"/>
        </w:rPr>
        <w:t>op</w:t>
      </w:r>
      <w:r>
        <w:rPr>
          <w:rFonts w:ascii="Arial" w:eastAsia="+mn-ea" w:hAnsi="Arial" w:cs="Arial"/>
          <w:color w:val="000000"/>
          <w:kern w:val="24"/>
        </w:rPr>
        <w:t>posite</w:t>
      </w:r>
      <w:r w:rsidRPr="00B00C0E">
        <w:rPr>
          <w:rFonts w:ascii="Arial" w:eastAsia="+mn-ea" w:hAnsi="Arial" w:cs="Arial"/>
          <w:color w:val="000000"/>
          <w:kern w:val="24"/>
        </w:rPr>
        <w:t xml:space="preserve"> sex (heterosexual orientation).</w:t>
      </w:r>
    </w:p>
    <w:p w:rsidR="00D95E9D" w:rsidRDefault="00D95E9D" w:rsidP="000878E9">
      <w:pPr>
        <w:rPr>
          <w:rFonts w:ascii="Arial" w:hAnsi="Arial"/>
          <w:b/>
          <w:sz w:val="28"/>
        </w:rPr>
      </w:pPr>
    </w:p>
    <w:p w:rsidR="00D95E9D" w:rsidRDefault="00D95E9D" w:rsidP="000878E9">
      <w:pPr>
        <w:rPr>
          <w:rFonts w:ascii="Arial" w:hAnsi="Arial"/>
          <w:b/>
          <w:sz w:val="28"/>
        </w:rPr>
      </w:pPr>
    </w:p>
    <w:p w:rsidR="00D95E9D" w:rsidRDefault="00D95E9D" w:rsidP="000878E9">
      <w:pPr>
        <w:rPr>
          <w:rFonts w:ascii="Arial" w:hAnsi="Arial"/>
          <w:b/>
          <w:sz w:val="28"/>
        </w:rPr>
      </w:pPr>
    </w:p>
    <w:p w:rsidR="002B491F" w:rsidRPr="002B491F" w:rsidRDefault="002B491F" w:rsidP="000878E9">
      <w:pPr>
        <w:rPr>
          <w:rFonts w:ascii="Arial" w:hAnsi="Arial"/>
          <w:b/>
          <w:sz w:val="28"/>
        </w:rPr>
      </w:pPr>
      <w:r w:rsidRPr="002B491F">
        <w:rPr>
          <w:rFonts w:ascii="Arial" w:hAnsi="Arial"/>
          <w:b/>
          <w:sz w:val="28"/>
        </w:rPr>
        <w:lastRenderedPageBreak/>
        <w:t>Emotion:</w:t>
      </w:r>
    </w:p>
    <w:p w:rsidR="002B491F" w:rsidRDefault="002B491F" w:rsidP="000878E9">
      <w:pPr>
        <w:rPr>
          <w:rFonts w:ascii="Arial" w:hAnsi="Arial"/>
          <w:b/>
        </w:rPr>
      </w:pPr>
    </w:p>
    <w:p w:rsidR="00EA7E5A" w:rsidRDefault="00EA7E5A" w:rsidP="000878E9">
      <w:pPr>
        <w:rPr>
          <w:rFonts w:ascii="Arial" w:hAnsi="Arial"/>
        </w:rPr>
      </w:pPr>
      <w:r>
        <w:rPr>
          <w:rFonts w:ascii="Arial" w:hAnsi="Arial"/>
          <w:b/>
        </w:rPr>
        <w:t>Emotion:</w:t>
      </w:r>
      <w:r>
        <w:rPr>
          <w:rFonts w:ascii="Arial" w:hAnsi="Arial"/>
        </w:rPr>
        <w:t xml:space="preserve"> </w:t>
      </w:r>
      <w:r w:rsidRPr="00EA7E5A">
        <w:rPr>
          <w:rFonts w:ascii="Arial" w:hAnsi="Arial"/>
        </w:rPr>
        <w:t>a response of the whole organism, involving (1) physiological arousal, (2) expressive behaviors, and (3) conscious experience.</w:t>
      </w:r>
    </w:p>
    <w:p w:rsidR="00EA7E5A" w:rsidRDefault="00EA7E5A" w:rsidP="000878E9">
      <w:pPr>
        <w:rPr>
          <w:rFonts w:ascii="Arial" w:hAnsi="Arial"/>
        </w:rPr>
      </w:pPr>
    </w:p>
    <w:p w:rsidR="00820069" w:rsidRDefault="00820069" w:rsidP="00820069">
      <w:pPr>
        <w:rPr>
          <w:rFonts w:ascii="Arial" w:hAnsi="Arial"/>
        </w:rPr>
      </w:pPr>
      <w:r>
        <w:rPr>
          <w:rFonts w:ascii="Arial" w:hAnsi="Arial"/>
          <w:b/>
        </w:rPr>
        <w:t>James-Lange theory:</w:t>
      </w:r>
      <w:r>
        <w:rPr>
          <w:rFonts w:ascii="Arial" w:hAnsi="Arial"/>
        </w:rPr>
        <w:t xml:space="preserve"> </w:t>
      </w:r>
      <w:r w:rsidRPr="00820069">
        <w:rPr>
          <w:rFonts w:ascii="Arial" w:hAnsi="Arial"/>
        </w:rPr>
        <w:t>our experience of emotion is our awareness of our physiological responses to emotion-arousing stimuli.</w:t>
      </w:r>
    </w:p>
    <w:p w:rsidR="00820069" w:rsidRDefault="00820069" w:rsidP="00820069">
      <w:pPr>
        <w:rPr>
          <w:rFonts w:ascii="Arial" w:hAnsi="Arial"/>
        </w:rPr>
      </w:pPr>
    </w:p>
    <w:p w:rsidR="00820069" w:rsidRDefault="00820069" w:rsidP="00820069">
      <w:pPr>
        <w:rPr>
          <w:rFonts w:ascii="Arial" w:hAnsi="Arial"/>
        </w:rPr>
      </w:pPr>
      <w:r>
        <w:rPr>
          <w:rFonts w:ascii="Arial" w:hAnsi="Arial"/>
          <w:b/>
        </w:rPr>
        <w:t>Cannon-Bard theory (Thalamic Theory):</w:t>
      </w:r>
      <w:r>
        <w:rPr>
          <w:rFonts w:ascii="Arial" w:hAnsi="Arial"/>
        </w:rPr>
        <w:t xml:space="preserve"> </w:t>
      </w:r>
      <w:r w:rsidRPr="00820069">
        <w:rPr>
          <w:rFonts w:ascii="Arial" w:hAnsi="Arial"/>
        </w:rPr>
        <w:t>an emotion-arousing stimulus simultaneously triggers (1) physiological responses and (2) the subjective experience of emotion.</w:t>
      </w:r>
    </w:p>
    <w:p w:rsidR="00820069" w:rsidRDefault="00820069" w:rsidP="00820069">
      <w:pPr>
        <w:rPr>
          <w:rFonts w:ascii="Arial" w:hAnsi="Arial"/>
        </w:rPr>
      </w:pPr>
    </w:p>
    <w:p w:rsidR="00820069" w:rsidRPr="00820069" w:rsidRDefault="00820069" w:rsidP="00820069">
      <w:pPr>
        <w:rPr>
          <w:rFonts w:ascii="Arial" w:hAnsi="Arial"/>
        </w:rPr>
      </w:pPr>
      <w:r>
        <w:rPr>
          <w:rFonts w:ascii="Arial" w:hAnsi="Arial"/>
          <w:b/>
          <w:noProof/>
        </w:rPr>
        <w:drawing>
          <wp:anchor distT="0" distB="0" distL="114300" distR="114300" simplePos="0" relativeHeight="251668480" behindDoc="0" locked="0" layoutInCell="1" allowOverlap="1">
            <wp:simplePos x="0" y="0"/>
            <wp:positionH relativeFrom="column">
              <wp:posOffset>691606</wp:posOffset>
            </wp:positionH>
            <wp:positionV relativeFrom="paragraph">
              <wp:posOffset>528592</wp:posOffset>
            </wp:positionV>
            <wp:extent cx="4807857" cy="3352800"/>
            <wp:effectExtent l="25400" t="0" r="0" b="0"/>
            <wp:wrapNone/>
            <wp:docPr id="3" name="P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807857" cy="3352800"/>
                    </a:xfrm>
                    <a:prstGeom prst="rect">
                      <a:avLst/>
                    </a:prstGeom>
                    <a:noFill/>
                    <a:ln w="9525">
                      <a:noFill/>
                      <a:miter lim="800000"/>
                      <a:headEnd/>
                      <a:tailEnd/>
                    </a:ln>
                  </pic:spPr>
                </pic:pic>
              </a:graphicData>
            </a:graphic>
          </wp:anchor>
        </w:drawing>
      </w:r>
      <w:proofErr w:type="spellStart"/>
      <w:r>
        <w:rPr>
          <w:rFonts w:ascii="Arial" w:hAnsi="Arial"/>
          <w:b/>
        </w:rPr>
        <w:t>Schachter</w:t>
      </w:r>
      <w:proofErr w:type="spellEnd"/>
      <w:r>
        <w:rPr>
          <w:rFonts w:ascii="Arial" w:hAnsi="Arial"/>
          <w:b/>
        </w:rPr>
        <w:t>-Singer theory (</w:t>
      </w:r>
      <w:proofErr w:type="spellStart"/>
      <w:r>
        <w:rPr>
          <w:rFonts w:ascii="Arial" w:hAnsi="Arial"/>
          <w:b/>
        </w:rPr>
        <w:t>Schachter</w:t>
      </w:r>
      <w:proofErr w:type="spellEnd"/>
      <w:r>
        <w:rPr>
          <w:rFonts w:ascii="Arial" w:hAnsi="Arial"/>
          <w:b/>
        </w:rPr>
        <w:t xml:space="preserve">-Two Factor): </w:t>
      </w:r>
      <w:r w:rsidRPr="00820069">
        <w:rPr>
          <w:rFonts w:ascii="Arial" w:hAnsi="Arial"/>
        </w:rPr>
        <w:t>to experience emotion one must (1) be physically aroused and (2) cognitively label the arousal.</w:t>
      </w:r>
    </w:p>
    <w:p w:rsidR="00820069" w:rsidRDefault="00820069" w:rsidP="000878E9">
      <w:pPr>
        <w:rPr>
          <w:rFonts w:ascii="Arial" w:hAnsi="Arial"/>
        </w:rPr>
      </w:pPr>
    </w:p>
    <w:p w:rsidR="00820069" w:rsidRDefault="00820069" w:rsidP="000878E9">
      <w:pPr>
        <w:rPr>
          <w:rFonts w:ascii="Arial" w:hAnsi="Arial"/>
        </w:rPr>
      </w:pPr>
    </w:p>
    <w:p w:rsidR="002746BB" w:rsidRPr="00820069" w:rsidRDefault="002746BB" w:rsidP="000878E9">
      <w:pPr>
        <w:rPr>
          <w:rFonts w:ascii="Arial" w:hAnsi="Arial"/>
        </w:rPr>
      </w:pPr>
    </w:p>
    <w:p w:rsidR="000878E9" w:rsidRPr="000878E9" w:rsidRDefault="000878E9" w:rsidP="000878E9">
      <w:pPr>
        <w:rPr>
          <w:rFonts w:ascii="Arial" w:hAnsi="Arial"/>
        </w:rPr>
      </w:pPr>
    </w:p>
    <w:p w:rsidR="000878E9" w:rsidRDefault="000878E9" w:rsidP="00BB46AC">
      <w:pPr>
        <w:rPr>
          <w:rFonts w:ascii="Arial" w:hAnsi="Arial"/>
        </w:rPr>
      </w:pPr>
    </w:p>
    <w:p w:rsidR="00BB46AC" w:rsidRPr="000878E9" w:rsidRDefault="00BB46AC" w:rsidP="00BB46AC">
      <w:pPr>
        <w:rPr>
          <w:rFonts w:ascii="Arial" w:hAnsi="Arial"/>
        </w:rPr>
      </w:pPr>
    </w:p>
    <w:p w:rsidR="00BB46AC" w:rsidRPr="00BB46AC" w:rsidRDefault="00BB46AC" w:rsidP="00BB46AC">
      <w:pPr>
        <w:rPr>
          <w:rFonts w:ascii="Arial" w:hAnsi="Arial"/>
        </w:rPr>
      </w:pPr>
    </w:p>
    <w:p w:rsidR="00B157BA" w:rsidRPr="00BB46AC" w:rsidRDefault="00B157BA" w:rsidP="00B157BA">
      <w:pPr>
        <w:rPr>
          <w:rFonts w:ascii="Arial" w:hAnsi="Arial"/>
        </w:rPr>
      </w:pPr>
    </w:p>
    <w:p w:rsidR="00B157BA" w:rsidRPr="00B157BA" w:rsidRDefault="00B157BA" w:rsidP="00B157BA">
      <w:pPr>
        <w:rPr>
          <w:rFonts w:ascii="Arial" w:hAnsi="Arial"/>
        </w:rPr>
      </w:pPr>
    </w:p>
    <w:p w:rsidR="00423B07" w:rsidRPr="00B157BA" w:rsidRDefault="00423B07" w:rsidP="00423B07">
      <w:pPr>
        <w:rPr>
          <w:rFonts w:ascii="Arial" w:hAnsi="Arial"/>
        </w:rPr>
      </w:pPr>
    </w:p>
    <w:p w:rsidR="009764EC" w:rsidRPr="00423B07" w:rsidRDefault="009764EC" w:rsidP="005E5B91">
      <w:pPr>
        <w:rPr>
          <w:rFonts w:ascii="Arial" w:hAnsi="Arial"/>
        </w:rPr>
      </w:pPr>
    </w:p>
    <w:p w:rsidR="009764EC" w:rsidRDefault="009764EC" w:rsidP="005E5B91">
      <w:pPr>
        <w:rPr>
          <w:rFonts w:ascii="Arial" w:hAnsi="Arial"/>
        </w:rPr>
      </w:pPr>
    </w:p>
    <w:p w:rsidR="005E5B91" w:rsidRPr="009764EC" w:rsidRDefault="005E5B91" w:rsidP="005E5B91">
      <w:pPr>
        <w:rPr>
          <w:rFonts w:ascii="Arial" w:hAnsi="Arial"/>
        </w:rPr>
      </w:pPr>
    </w:p>
    <w:p w:rsidR="00364F05" w:rsidRPr="005E5B91" w:rsidRDefault="00364F05" w:rsidP="006C5C71">
      <w:pPr>
        <w:rPr>
          <w:rFonts w:ascii="Arial" w:hAnsi="Arial"/>
        </w:rPr>
      </w:pPr>
    </w:p>
    <w:p w:rsidR="00364F05" w:rsidRPr="005E5B91" w:rsidRDefault="00364F05" w:rsidP="006C5C71">
      <w:pPr>
        <w:rPr>
          <w:rFonts w:ascii="Arial" w:hAnsi="Arial"/>
        </w:rPr>
      </w:pPr>
    </w:p>
    <w:p w:rsidR="00364F05" w:rsidRDefault="00364F05" w:rsidP="006C5C71">
      <w:pPr>
        <w:rPr>
          <w:rFonts w:ascii="Arial" w:hAnsi="Arial"/>
        </w:rPr>
      </w:pPr>
    </w:p>
    <w:p w:rsidR="00364F05" w:rsidRDefault="00364F05" w:rsidP="006C5C71">
      <w:pPr>
        <w:rPr>
          <w:rFonts w:ascii="Arial" w:hAnsi="Arial"/>
        </w:rPr>
      </w:pPr>
    </w:p>
    <w:p w:rsidR="002746BB" w:rsidRDefault="002746BB" w:rsidP="006C5C71">
      <w:pPr>
        <w:rPr>
          <w:rFonts w:ascii="Arial" w:hAnsi="Arial"/>
          <w:b/>
          <w:sz w:val="28"/>
        </w:rPr>
      </w:pPr>
    </w:p>
    <w:p w:rsidR="002746BB" w:rsidRDefault="002746BB" w:rsidP="006C5C71">
      <w:pPr>
        <w:rPr>
          <w:rFonts w:ascii="Arial" w:hAnsi="Arial"/>
          <w:b/>
          <w:sz w:val="28"/>
        </w:rPr>
      </w:pPr>
    </w:p>
    <w:p w:rsidR="002746BB" w:rsidRDefault="002746BB" w:rsidP="006C5C71">
      <w:pPr>
        <w:rPr>
          <w:rFonts w:ascii="Arial" w:hAnsi="Arial"/>
          <w:b/>
          <w:sz w:val="28"/>
        </w:rPr>
      </w:pPr>
    </w:p>
    <w:p w:rsidR="00C61AD6" w:rsidRDefault="00C61AD6" w:rsidP="006C5C71">
      <w:pPr>
        <w:rPr>
          <w:rFonts w:ascii="Arial" w:hAnsi="Arial"/>
          <w:b/>
          <w:sz w:val="28"/>
        </w:rPr>
      </w:pPr>
    </w:p>
    <w:p w:rsidR="008C4E98" w:rsidRDefault="008C4E98" w:rsidP="008C4E98">
      <w:pPr>
        <w:rPr>
          <w:rFonts w:ascii="Arial" w:hAnsi="Arial"/>
        </w:rPr>
      </w:pPr>
      <w:r>
        <w:rPr>
          <w:rFonts w:ascii="Arial" w:hAnsi="Arial"/>
          <w:b/>
        </w:rPr>
        <w:t>Cognitive-Appraisal Theory:</w:t>
      </w:r>
      <w:r>
        <w:rPr>
          <w:rFonts w:ascii="Arial" w:hAnsi="Arial"/>
        </w:rPr>
        <w:t xml:space="preserve"> </w:t>
      </w:r>
      <w:r w:rsidRPr="008C4E98">
        <w:rPr>
          <w:rFonts w:ascii="Arial" w:hAnsi="Arial"/>
        </w:rPr>
        <w:t>Our emotional experience depends on our interpretation of the situation we are in.</w:t>
      </w:r>
    </w:p>
    <w:p w:rsidR="008C4E98" w:rsidRDefault="008C4E98" w:rsidP="008C4E98">
      <w:pPr>
        <w:rPr>
          <w:rFonts w:ascii="Arial" w:hAnsi="Arial"/>
        </w:rPr>
      </w:pPr>
    </w:p>
    <w:p w:rsidR="007968B0" w:rsidRDefault="008C4E98" w:rsidP="008C4E98">
      <w:pPr>
        <w:pStyle w:val="ListParagraph"/>
        <w:numPr>
          <w:ilvl w:val="0"/>
          <w:numId w:val="6"/>
        </w:numPr>
        <w:rPr>
          <w:rFonts w:ascii="Arial" w:hAnsi="Arial"/>
        </w:rPr>
      </w:pPr>
      <w:r w:rsidRPr="007968B0">
        <w:rPr>
          <w:rFonts w:ascii="Arial" w:hAnsi="Arial"/>
          <w:b/>
        </w:rPr>
        <w:t>Primary appraisal:</w:t>
      </w:r>
      <w:r w:rsidRPr="007968B0">
        <w:rPr>
          <w:rFonts w:ascii="Arial" w:hAnsi="Arial"/>
        </w:rPr>
        <w:t xml:space="preserve"> appraise a situation of whether or not you want to do something based on the consequences.</w:t>
      </w:r>
    </w:p>
    <w:p w:rsidR="007968B0" w:rsidRDefault="007968B0" w:rsidP="007968B0">
      <w:pPr>
        <w:pStyle w:val="ListParagraph"/>
        <w:ind w:left="1080"/>
        <w:rPr>
          <w:rFonts w:ascii="Arial" w:hAnsi="Arial"/>
        </w:rPr>
      </w:pPr>
    </w:p>
    <w:p w:rsidR="008C4E98" w:rsidRPr="007968B0" w:rsidRDefault="008C4E98" w:rsidP="008C4E98">
      <w:pPr>
        <w:pStyle w:val="ListParagraph"/>
        <w:numPr>
          <w:ilvl w:val="0"/>
          <w:numId w:val="6"/>
        </w:numPr>
        <w:rPr>
          <w:rFonts w:ascii="Arial" w:hAnsi="Arial"/>
        </w:rPr>
      </w:pPr>
      <w:r w:rsidRPr="007968B0">
        <w:rPr>
          <w:rFonts w:ascii="Arial" w:hAnsi="Arial"/>
          <w:b/>
        </w:rPr>
        <w:t>Secondary appraisal:</w:t>
      </w:r>
      <w:r w:rsidRPr="007968B0">
        <w:rPr>
          <w:rFonts w:ascii="Arial" w:hAnsi="Arial"/>
        </w:rPr>
        <w:t xml:space="preserve"> deciding to do something based on the primary appraisal and your current emotion.</w:t>
      </w:r>
    </w:p>
    <w:p w:rsidR="008C4E98" w:rsidRDefault="008C4E98" w:rsidP="008C4E98">
      <w:pPr>
        <w:rPr>
          <w:rFonts w:ascii="Arial" w:hAnsi="Arial"/>
        </w:rPr>
      </w:pPr>
    </w:p>
    <w:p w:rsidR="005F6B50" w:rsidRDefault="008C4E98" w:rsidP="008C4E98">
      <w:pPr>
        <w:rPr>
          <w:rFonts w:ascii="Arial" w:hAnsi="Arial"/>
        </w:rPr>
      </w:pPr>
      <w:r>
        <w:rPr>
          <w:rFonts w:ascii="Arial" w:hAnsi="Arial"/>
          <w:b/>
        </w:rPr>
        <w:t>Valence:</w:t>
      </w:r>
      <w:r>
        <w:rPr>
          <w:rFonts w:ascii="Arial" w:hAnsi="Arial"/>
        </w:rPr>
        <w:t xml:space="preserve"> how pleasant something is.</w:t>
      </w:r>
    </w:p>
    <w:p w:rsidR="005F6B50" w:rsidRDefault="005F6B50" w:rsidP="008C4E98">
      <w:pPr>
        <w:rPr>
          <w:rFonts w:ascii="Arial" w:hAnsi="Arial"/>
        </w:rPr>
      </w:pPr>
    </w:p>
    <w:p w:rsidR="005F6B50" w:rsidRDefault="005F6B50" w:rsidP="005F6B50">
      <w:pPr>
        <w:rPr>
          <w:rFonts w:ascii="Arial" w:hAnsi="Arial"/>
        </w:rPr>
      </w:pPr>
      <w:r>
        <w:rPr>
          <w:rFonts w:ascii="Arial" w:hAnsi="Arial"/>
          <w:b/>
        </w:rPr>
        <w:t>Feel-Good, Do-Good Phenomenon:</w:t>
      </w:r>
      <w:r>
        <w:rPr>
          <w:rFonts w:ascii="Arial" w:hAnsi="Arial"/>
        </w:rPr>
        <w:t xml:space="preserve"> w</w:t>
      </w:r>
      <w:r w:rsidRPr="005F6B50">
        <w:rPr>
          <w:rFonts w:ascii="Arial" w:hAnsi="Arial"/>
        </w:rPr>
        <w:t>hen we feel happy we are more willing to help others.</w:t>
      </w:r>
    </w:p>
    <w:p w:rsidR="00D95E9D" w:rsidRDefault="00D95E9D" w:rsidP="0079524D">
      <w:pPr>
        <w:rPr>
          <w:rFonts w:ascii="Arial" w:hAnsi="Arial"/>
          <w:b/>
        </w:rPr>
      </w:pPr>
    </w:p>
    <w:p w:rsidR="0079524D" w:rsidRDefault="00D95E9D" w:rsidP="0079524D">
      <w:pPr>
        <w:rPr>
          <w:rFonts w:ascii="Arial" w:hAnsi="Arial"/>
        </w:rPr>
      </w:pPr>
      <w:r>
        <w:rPr>
          <w:rFonts w:ascii="Arial" w:hAnsi="Arial"/>
          <w:b/>
        </w:rPr>
        <w:t>W</w:t>
      </w:r>
      <w:r w:rsidR="0079524D">
        <w:rPr>
          <w:rFonts w:ascii="Arial" w:hAnsi="Arial"/>
          <w:b/>
        </w:rPr>
        <w:t>ell-being:</w:t>
      </w:r>
      <w:r w:rsidR="0079524D">
        <w:rPr>
          <w:rFonts w:ascii="Arial" w:hAnsi="Arial"/>
        </w:rPr>
        <w:t xml:space="preserve"> </w:t>
      </w:r>
      <w:r w:rsidR="0079524D" w:rsidRPr="0079524D">
        <w:rPr>
          <w:rFonts w:ascii="Arial" w:hAnsi="Arial"/>
        </w:rPr>
        <w:t>self-perceived happiness or satisfaction with life.  Used along with measures of objective well-being (for example, physical and economic indicators) to evaluate people’s quality of life.</w:t>
      </w:r>
    </w:p>
    <w:p w:rsidR="00686EF3" w:rsidRDefault="00686EF3" w:rsidP="0079524D">
      <w:pPr>
        <w:rPr>
          <w:rFonts w:ascii="Arial" w:hAnsi="Arial"/>
          <w:b/>
        </w:rPr>
      </w:pPr>
    </w:p>
    <w:p w:rsidR="00686EF3" w:rsidRDefault="00686EF3" w:rsidP="0079524D">
      <w:pPr>
        <w:rPr>
          <w:rFonts w:ascii="Arial" w:hAnsi="Arial" w:cs="Arial"/>
          <w:color w:val="000000" w:themeColor="text1"/>
        </w:rPr>
      </w:pPr>
      <w:r>
        <w:rPr>
          <w:rFonts w:ascii="Arial" w:hAnsi="Arial"/>
          <w:b/>
        </w:rPr>
        <w:t>Tend and befriend:</w:t>
      </w:r>
      <w:r>
        <w:rPr>
          <w:rFonts w:ascii="Arial" w:hAnsi="Arial"/>
        </w:rPr>
        <w:t xml:space="preserve"> </w:t>
      </w:r>
      <w:r w:rsidRPr="00686EF3">
        <w:rPr>
          <w:rFonts w:ascii="Arial" w:hAnsi="Arial" w:cs="Arial"/>
          <w:color w:val="000000" w:themeColor="text1"/>
        </w:rPr>
        <w:t xml:space="preserve">a </w:t>
      </w:r>
      <w:hyperlink r:id="rId12" w:tooltip="Behavior" w:history="1">
        <w:r w:rsidRPr="00686EF3">
          <w:rPr>
            <w:rStyle w:val="Hyperlink"/>
            <w:rFonts w:ascii="Arial" w:hAnsi="Arial" w:cs="Arial"/>
            <w:color w:val="000000" w:themeColor="text1"/>
            <w:u w:val="none"/>
          </w:rPr>
          <w:t>behavior</w:t>
        </w:r>
      </w:hyperlink>
      <w:r w:rsidRPr="00686EF3">
        <w:rPr>
          <w:rFonts w:ascii="Arial" w:hAnsi="Arial" w:cs="Arial"/>
          <w:color w:val="000000" w:themeColor="text1"/>
        </w:rPr>
        <w:t xml:space="preserve"> exhibited by some </w:t>
      </w:r>
      <w:hyperlink r:id="rId13" w:tooltip="Animal" w:history="1">
        <w:r w:rsidRPr="00686EF3">
          <w:rPr>
            <w:rStyle w:val="Hyperlink"/>
            <w:rFonts w:ascii="Arial" w:hAnsi="Arial" w:cs="Arial"/>
            <w:color w:val="000000" w:themeColor="text1"/>
            <w:u w:val="none"/>
          </w:rPr>
          <w:t>animals</w:t>
        </w:r>
      </w:hyperlink>
      <w:r w:rsidRPr="00686EF3">
        <w:rPr>
          <w:rFonts w:ascii="Arial" w:hAnsi="Arial" w:cs="Arial"/>
          <w:color w:val="000000" w:themeColor="text1"/>
        </w:rPr>
        <w:t xml:space="preserve">, including </w:t>
      </w:r>
      <w:hyperlink r:id="rId14" w:tooltip="Human" w:history="1">
        <w:r w:rsidRPr="00686EF3">
          <w:rPr>
            <w:rStyle w:val="Hyperlink"/>
            <w:rFonts w:ascii="Arial" w:hAnsi="Arial" w:cs="Arial"/>
            <w:color w:val="000000" w:themeColor="text1"/>
            <w:u w:val="none"/>
          </w:rPr>
          <w:t>humans</w:t>
        </w:r>
      </w:hyperlink>
      <w:r w:rsidRPr="00686EF3">
        <w:rPr>
          <w:rFonts w:ascii="Arial" w:hAnsi="Arial" w:cs="Arial"/>
          <w:color w:val="000000" w:themeColor="text1"/>
        </w:rPr>
        <w:t xml:space="preserve">, when under </w:t>
      </w:r>
      <w:hyperlink r:id="rId15" w:tooltip="Threat" w:history="1">
        <w:r w:rsidRPr="00686EF3">
          <w:rPr>
            <w:rStyle w:val="Hyperlink"/>
            <w:rFonts w:ascii="Arial" w:hAnsi="Arial" w:cs="Arial"/>
            <w:color w:val="000000" w:themeColor="text1"/>
            <w:u w:val="none"/>
          </w:rPr>
          <w:t>threat</w:t>
        </w:r>
      </w:hyperlink>
      <w:r w:rsidRPr="00686EF3">
        <w:rPr>
          <w:rFonts w:ascii="Arial" w:hAnsi="Arial" w:cs="Arial"/>
          <w:color w:val="000000" w:themeColor="text1"/>
        </w:rPr>
        <w:t xml:space="preserve">. It refers to protection of </w:t>
      </w:r>
      <w:hyperlink r:id="rId16" w:tooltip="Offspring" w:history="1">
        <w:r w:rsidRPr="00686EF3">
          <w:rPr>
            <w:rStyle w:val="Hyperlink"/>
            <w:rFonts w:ascii="Arial" w:hAnsi="Arial" w:cs="Arial"/>
            <w:color w:val="000000" w:themeColor="text1"/>
            <w:u w:val="none"/>
          </w:rPr>
          <w:t>offspring</w:t>
        </w:r>
      </w:hyperlink>
      <w:r w:rsidRPr="00686EF3">
        <w:rPr>
          <w:rFonts w:ascii="Arial" w:hAnsi="Arial" w:cs="Arial"/>
          <w:color w:val="000000" w:themeColor="text1"/>
        </w:rPr>
        <w:t xml:space="preserve"> (tending) and seeking out the </w:t>
      </w:r>
      <w:hyperlink r:id="rId17" w:tooltip="Social group" w:history="1">
        <w:r w:rsidRPr="00686EF3">
          <w:rPr>
            <w:rStyle w:val="Hyperlink"/>
            <w:rFonts w:ascii="Arial" w:hAnsi="Arial" w:cs="Arial"/>
            <w:color w:val="000000" w:themeColor="text1"/>
            <w:u w:val="none"/>
          </w:rPr>
          <w:t>social group</w:t>
        </w:r>
      </w:hyperlink>
      <w:r w:rsidRPr="00686EF3">
        <w:rPr>
          <w:rFonts w:ascii="Arial" w:hAnsi="Arial" w:cs="Arial"/>
          <w:color w:val="000000" w:themeColor="text1"/>
        </w:rPr>
        <w:t xml:space="preserve"> for </w:t>
      </w:r>
      <w:hyperlink r:id="rId18" w:tooltip="Mutual defense (page does not exist)" w:history="1">
        <w:r w:rsidRPr="00686EF3">
          <w:rPr>
            <w:rStyle w:val="Hyperlink"/>
            <w:rFonts w:ascii="Arial" w:hAnsi="Arial" w:cs="Arial"/>
            <w:color w:val="000000" w:themeColor="text1"/>
            <w:u w:val="none"/>
          </w:rPr>
          <w:t>mutual defense</w:t>
        </w:r>
      </w:hyperlink>
      <w:r w:rsidRPr="00686EF3">
        <w:rPr>
          <w:rFonts w:ascii="Arial" w:hAnsi="Arial" w:cs="Arial"/>
          <w:color w:val="000000" w:themeColor="text1"/>
        </w:rPr>
        <w:t xml:space="preserve"> (befriending).</w:t>
      </w:r>
    </w:p>
    <w:p w:rsidR="00686EF3" w:rsidRPr="00686EF3" w:rsidRDefault="00686EF3" w:rsidP="0079524D">
      <w:pPr>
        <w:rPr>
          <w:rFonts w:ascii="Arial" w:hAnsi="Arial" w:cs="Arial"/>
          <w:color w:val="000000" w:themeColor="text1"/>
        </w:rPr>
      </w:pPr>
    </w:p>
    <w:p w:rsidR="0079524D" w:rsidRDefault="0079524D" w:rsidP="0079524D">
      <w:pPr>
        <w:rPr>
          <w:rFonts w:ascii="Arial" w:hAnsi="Arial"/>
        </w:rPr>
      </w:pPr>
      <w:r>
        <w:rPr>
          <w:rFonts w:ascii="Arial" w:hAnsi="Arial"/>
          <w:b/>
        </w:rPr>
        <w:t>Adaptation-level phenomenon:</w:t>
      </w:r>
      <w:r>
        <w:rPr>
          <w:rFonts w:ascii="Arial" w:hAnsi="Arial"/>
        </w:rPr>
        <w:t xml:space="preserve"> </w:t>
      </w:r>
      <w:r w:rsidRPr="0079524D">
        <w:rPr>
          <w:rFonts w:ascii="Arial" w:hAnsi="Arial"/>
        </w:rPr>
        <w:t>our tendency to form judgments (of sounds, of lights, of income) relative to a neutral level defined by our prior experience.</w:t>
      </w:r>
    </w:p>
    <w:p w:rsidR="0079524D" w:rsidRDefault="0079524D" w:rsidP="0079524D">
      <w:pPr>
        <w:rPr>
          <w:rFonts w:ascii="Arial" w:hAnsi="Arial"/>
        </w:rPr>
      </w:pPr>
    </w:p>
    <w:p w:rsidR="00D2030D" w:rsidRDefault="0079524D" w:rsidP="0079524D">
      <w:pPr>
        <w:rPr>
          <w:rFonts w:ascii="Arial" w:hAnsi="Arial"/>
        </w:rPr>
      </w:pPr>
      <w:r>
        <w:rPr>
          <w:rFonts w:ascii="Arial" w:hAnsi="Arial"/>
          <w:b/>
        </w:rPr>
        <w:t>Relative deprivation:</w:t>
      </w:r>
      <w:r>
        <w:rPr>
          <w:rFonts w:ascii="Arial" w:hAnsi="Arial"/>
        </w:rPr>
        <w:t xml:space="preserve"> </w:t>
      </w:r>
      <w:r w:rsidRPr="0079524D">
        <w:rPr>
          <w:rFonts w:ascii="Arial" w:hAnsi="Arial"/>
        </w:rPr>
        <w:t>the perception that we are worse off relative to those with whom we compare ourselves.</w:t>
      </w:r>
    </w:p>
    <w:p w:rsidR="00D2030D" w:rsidRDefault="00D2030D" w:rsidP="0079524D">
      <w:pPr>
        <w:rPr>
          <w:rFonts w:ascii="Arial" w:hAnsi="Arial"/>
        </w:rPr>
      </w:pPr>
    </w:p>
    <w:p w:rsidR="00D2030D" w:rsidRDefault="00D2030D" w:rsidP="00D2030D">
      <w:pPr>
        <w:rPr>
          <w:rFonts w:ascii="Arial" w:hAnsi="Arial"/>
        </w:rPr>
      </w:pPr>
      <w:r>
        <w:rPr>
          <w:rFonts w:ascii="Arial" w:hAnsi="Arial"/>
          <w:b/>
        </w:rPr>
        <w:t>Behavioral medicine:</w:t>
      </w:r>
      <w:r>
        <w:rPr>
          <w:rFonts w:ascii="Arial" w:hAnsi="Arial"/>
        </w:rPr>
        <w:t xml:space="preserve"> </w:t>
      </w:r>
      <w:r w:rsidRPr="00D2030D">
        <w:rPr>
          <w:rFonts w:ascii="Arial" w:hAnsi="Arial"/>
        </w:rPr>
        <w:t>an interdisciplinary field that integrates behavior and medical knowledge and applies that knowledge to health and disease.</w:t>
      </w:r>
    </w:p>
    <w:p w:rsidR="00D2030D" w:rsidRDefault="00D2030D" w:rsidP="00D2030D">
      <w:pPr>
        <w:rPr>
          <w:rFonts w:ascii="Arial" w:hAnsi="Arial"/>
        </w:rPr>
      </w:pPr>
    </w:p>
    <w:p w:rsidR="0065670E" w:rsidRDefault="0065670E" w:rsidP="00D2030D">
      <w:pPr>
        <w:rPr>
          <w:rFonts w:ascii="Arial" w:hAnsi="Arial"/>
        </w:rPr>
      </w:pPr>
      <w:r>
        <w:rPr>
          <w:rFonts w:ascii="Arial" w:hAnsi="Arial"/>
          <w:b/>
        </w:rPr>
        <w:t>Health Psychology:</w:t>
      </w:r>
      <w:r>
        <w:rPr>
          <w:rFonts w:ascii="Arial" w:hAnsi="Arial"/>
        </w:rPr>
        <w:t xml:space="preserve"> </w:t>
      </w:r>
      <w:r w:rsidRPr="0065670E">
        <w:rPr>
          <w:rFonts w:ascii="Arial" w:hAnsi="Arial"/>
        </w:rPr>
        <w:t>a subfield of psychology that provides psychology's contribution to behavioral medicine.</w:t>
      </w:r>
    </w:p>
    <w:p w:rsidR="0065670E" w:rsidRDefault="0065670E" w:rsidP="00D2030D">
      <w:pPr>
        <w:rPr>
          <w:rFonts w:ascii="Arial" w:hAnsi="Arial"/>
        </w:rPr>
      </w:pPr>
    </w:p>
    <w:p w:rsidR="00790286" w:rsidRPr="00C61AD6" w:rsidRDefault="00790286" w:rsidP="00790286">
      <w:pPr>
        <w:rPr>
          <w:rFonts w:ascii="Arial" w:hAnsi="Arial"/>
        </w:rPr>
      </w:pPr>
      <w:r>
        <w:rPr>
          <w:rFonts w:ascii="Arial" w:hAnsi="Arial"/>
          <w:b/>
        </w:rPr>
        <w:t>Facial feedback:</w:t>
      </w:r>
      <w:r>
        <w:rPr>
          <w:rFonts w:ascii="Arial" w:hAnsi="Arial"/>
        </w:rPr>
        <w:t xml:space="preserve"> </w:t>
      </w:r>
      <w:r w:rsidRPr="00C61AD6">
        <w:rPr>
          <w:rFonts w:ascii="Arial" w:hAnsi="Arial"/>
        </w:rPr>
        <w:t>the effect of facial expressions on experienced emotions, as when a facial expression of anger or happiness intensifies feelings of anger or happiness.</w:t>
      </w:r>
    </w:p>
    <w:p w:rsidR="00790286" w:rsidRDefault="00790286" w:rsidP="00790286">
      <w:pPr>
        <w:rPr>
          <w:rFonts w:ascii="Arial" w:hAnsi="Arial"/>
        </w:rPr>
      </w:pPr>
    </w:p>
    <w:p w:rsidR="00790286" w:rsidRDefault="00790286" w:rsidP="00790286">
      <w:pPr>
        <w:rPr>
          <w:rFonts w:ascii="Arial" w:hAnsi="Arial"/>
        </w:rPr>
      </w:pPr>
      <w:r>
        <w:rPr>
          <w:rFonts w:ascii="Arial" w:hAnsi="Arial"/>
          <w:b/>
        </w:rPr>
        <w:t>Catharsis:</w:t>
      </w:r>
      <w:r>
        <w:rPr>
          <w:rFonts w:ascii="Arial" w:hAnsi="Arial"/>
        </w:rPr>
        <w:t xml:space="preserve"> </w:t>
      </w:r>
      <w:r w:rsidRPr="00C61AD6">
        <w:rPr>
          <w:rFonts w:ascii="Arial" w:hAnsi="Arial"/>
        </w:rPr>
        <w:t>emotional release.  The catharsis hypothesis maintains that “releasing’ aggressive energy (through action or fantasy) relieves aggressive urges.</w:t>
      </w:r>
    </w:p>
    <w:p w:rsidR="00790286" w:rsidRPr="00C61AD6" w:rsidRDefault="00790286" w:rsidP="00790286">
      <w:pPr>
        <w:rPr>
          <w:rFonts w:ascii="Arial" w:hAnsi="Arial"/>
        </w:rPr>
      </w:pPr>
    </w:p>
    <w:p w:rsidR="00790286" w:rsidRDefault="00790286" w:rsidP="00790286">
      <w:pPr>
        <w:rPr>
          <w:rFonts w:ascii="Arial" w:hAnsi="Arial"/>
        </w:rPr>
      </w:pPr>
      <w:r>
        <w:rPr>
          <w:rFonts w:ascii="Arial" w:hAnsi="Arial"/>
          <w:b/>
        </w:rPr>
        <w:t xml:space="preserve">Polygraph (lie detector machine): </w:t>
      </w:r>
      <w:r w:rsidRPr="00C61AD6">
        <w:rPr>
          <w:rFonts w:ascii="Arial" w:hAnsi="Arial"/>
        </w:rPr>
        <w:t xml:space="preserve">a machine, commonly used in attempts to detect </w:t>
      </w:r>
      <w:proofErr w:type="gramStart"/>
      <w:r w:rsidRPr="00C61AD6">
        <w:rPr>
          <w:rFonts w:ascii="Arial" w:hAnsi="Arial"/>
        </w:rPr>
        <w:t>lies, that</w:t>
      </w:r>
      <w:proofErr w:type="gramEnd"/>
      <w:r w:rsidRPr="00C61AD6">
        <w:rPr>
          <w:rFonts w:ascii="Arial" w:hAnsi="Arial"/>
        </w:rPr>
        <w:t xml:space="preserve"> measure several of the physiological responses accompanying emotion (such as perspiration and cardiovascular and breathing changes).</w:t>
      </w:r>
    </w:p>
    <w:p w:rsidR="00790286" w:rsidRDefault="00790286" w:rsidP="0065670E">
      <w:pPr>
        <w:rPr>
          <w:rFonts w:ascii="Arial" w:hAnsi="Arial"/>
          <w:b/>
        </w:rPr>
      </w:pPr>
    </w:p>
    <w:p w:rsidR="002B491F" w:rsidRDefault="002B491F" w:rsidP="0065670E">
      <w:pPr>
        <w:rPr>
          <w:rFonts w:ascii="Arial" w:hAnsi="Arial"/>
          <w:b/>
        </w:rPr>
      </w:pPr>
    </w:p>
    <w:p w:rsidR="002B491F" w:rsidRPr="002B491F" w:rsidRDefault="002B491F" w:rsidP="0065670E">
      <w:pPr>
        <w:rPr>
          <w:rFonts w:ascii="Arial" w:hAnsi="Arial"/>
          <w:b/>
          <w:sz w:val="28"/>
        </w:rPr>
      </w:pPr>
      <w:r w:rsidRPr="002B491F">
        <w:rPr>
          <w:rFonts w:ascii="Arial" w:hAnsi="Arial"/>
          <w:b/>
          <w:sz w:val="28"/>
        </w:rPr>
        <w:t>Stress:</w:t>
      </w:r>
    </w:p>
    <w:p w:rsidR="002B491F" w:rsidRDefault="002B491F" w:rsidP="0065670E">
      <w:pPr>
        <w:rPr>
          <w:rFonts w:ascii="Arial" w:hAnsi="Arial"/>
          <w:b/>
        </w:rPr>
      </w:pPr>
    </w:p>
    <w:p w:rsidR="0065670E" w:rsidRDefault="0065670E" w:rsidP="0065670E">
      <w:pPr>
        <w:rPr>
          <w:rFonts w:ascii="Arial" w:hAnsi="Arial"/>
        </w:rPr>
      </w:pPr>
      <w:r>
        <w:rPr>
          <w:rFonts w:ascii="Arial" w:hAnsi="Arial"/>
          <w:b/>
        </w:rPr>
        <w:t>Stress:</w:t>
      </w:r>
      <w:r>
        <w:rPr>
          <w:rFonts w:ascii="Arial" w:hAnsi="Arial"/>
        </w:rPr>
        <w:t xml:space="preserve"> </w:t>
      </w:r>
      <w:r w:rsidRPr="0065670E">
        <w:rPr>
          <w:rFonts w:ascii="Arial" w:hAnsi="Arial"/>
        </w:rPr>
        <w:t xml:space="preserve">the process by which we perceive and respond to certain events, called stressors, that we </w:t>
      </w:r>
      <w:proofErr w:type="gramStart"/>
      <w:r w:rsidRPr="0065670E">
        <w:rPr>
          <w:rFonts w:ascii="Arial" w:hAnsi="Arial"/>
        </w:rPr>
        <w:t>appraise</w:t>
      </w:r>
      <w:proofErr w:type="gramEnd"/>
      <w:r w:rsidRPr="0065670E">
        <w:rPr>
          <w:rFonts w:ascii="Arial" w:hAnsi="Arial"/>
        </w:rPr>
        <w:t xml:space="preserve"> as threatening or challenging.</w:t>
      </w:r>
    </w:p>
    <w:p w:rsidR="002B491F" w:rsidRDefault="002B491F" w:rsidP="0065670E">
      <w:pPr>
        <w:rPr>
          <w:rFonts w:ascii="Arial" w:hAnsi="Arial"/>
          <w:b/>
        </w:rPr>
      </w:pPr>
    </w:p>
    <w:p w:rsidR="00A1671A" w:rsidRDefault="008B3A5F" w:rsidP="0065670E">
      <w:pPr>
        <w:rPr>
          <w:rFonts w:ascii="Arial" w:hAnsi="Arial"/>
        </w:rPr>
      </w:pPr>
      <w:r>
        <w:rPr>
          <w:rFonts w:ascii="Arial" w:hAnsi="Arial"/>
          <w:b/>
        </w:rPr>
        <w:t>Stressor:</w:t>
      </w:r>
      <w:r>
        <w:rPr>
          <w:rFonts w:ascii="Arial" w:hAnsi="Arial"/>
        </w:rPr>
        <w:t xml:space="preserve"> anything that brings on the reaction to stress.</w:t>
      </w:r>
    </w:p>
    <w:p w:rsidR="00A1671A" w:rsidRPr="00A1671A" w:rsidRDefault="00A1671A" w:rsidP="0065670E">
      <w:pPr>
        <w:rPr>
          <w:rFonts w:ascii="Arial" w:hAnsi="Arial"/>
        </w:rPr>
      </w:pPr>
    </w:p>
    <w:p w:rsidR="00A1671A" w:rsidRDefault="00A1671A" w:rsidP="0065670E">
      <w:pPr>
        <w:rPr>
          <w:rFonts w:ascii="Arial" w:hAnsi="Arial"/>
        </w:rPr>
      </w:pPr>
      <w:r>
        <w:rPr>
          <w:rFonts w:ascii="Arial" w:hAnsi="Arial"/>
          <w:b/>
        </w:rPr>
        <w:t>Acute stressor:</w:t>
      </w:r>
      <w:r>
        <w:rPr>
          <w:rFonts w:ascii="Arial" w:hAnsi="Arial"/>
        </w:rPr>
        <w:t xml:space="preserve"> fleeting, short-term stress.</w:t>
      </w:r>
    </w:p>
    <w:p w:rsidR="00A1671A" w:rsidRDefault="00A1671A" w:rsidP="0065670E">
      <w:pPr>
        <w:rPr>
          <w:rFonts w:ascii="Arial" w:hAnsi="Arial"/>
        </w:rPr>
      </w:pPr>
    </w:p>
    <w:p w:rsidR="00A1671A" w:rsidRDefault="00A1671A" w:rsidP="0065670E">
      <w:pPr>
        <w:rPr>
          <w:rFonts w:ascii="Arial" w:hAnsi="Arial"/>
        </w:rPr>
      </w:pPr>
      <w:r>
        <w:rPr>
          <w:rFonts w:ascii="Arial" w:hAnsi="Arial"/>
          <w:b/>
        </w:rPr>
        <w:t>Chronic stressor:</w:t>
      </w:r>
      <w:r>
        <w:rPr>
          <w:rFonts w:ascii="Arial" w:hAnsi="Arial"/>
        </w:rPr>
        <w:t xml:space="preserve"> persistent and enduring stress.</w:t>
      </w:r>
    </w:p>
    <w:p w:rsidR="008B3A5F" w:rsidRPr="00A1671A" w:rsidRDefault="008B3A5F" w:rsidP="0065670E">
      <w:pPr>
        <w:rPr>
          <w:rFonts w:ascii="Arial" w:hAnsi="Arial"/>
        </w:rPr>
      </w:pPr>
    </w:p>
    <w:p w:rsidR="0065670E" w:rsidRDefault="0065670E" w:rsidP="0065670E">
      <w:pPr>
        <w:rPr>
          <w:rFonts w:ascii="Arial" w:hAnsi="Arial"/>
        </w:rPr>
      </w:pPr>
      <w:r>
        <w:rPr>
          <w:rFonts w:ascii="Arial" w:hAnsi="Arial"/>
          <w:b/>
        </w:rPr>
        <w:t>Distress:</w:t>
      </w:r>
      <w:r>
        <w:rPr>
          <w:rFonts w:ascii="Arial" w:hAnsi="Arial"/>
        </w:rPr>
        <w:t xml:space="preserve"> bad stress such as losing a job, a loved one, divorce, etc.</w:t>
      </w:r>
    </w:p>
    <w:p w:rsidR="0065670E" w:rsidRDefault="0065670E" w:rsidP="0065670E">
      <w:pPr>
        <w:rPr>
          <w:rFonts w:ascii="Arial" w:hAnsi="Arial"/>
        </w:rPr>
      </w:pPr>
    </w:p>
    <w:p w:rsidR="00A6217F" w:rsidRDefault="0065670E" w:rsidP="0065670E">
      <w:pPr>
        <w:rPr>
          <w:rFonts w:ascii="Arial" w:hAnsi="Arial"/>
        </w:rPr>
      </w:pPr>
      <w:r>
        <w:rPr>
          <w:rFonts w:ascii="Arial" w:hAnsi="Arial"/>
          <w:b/>
        </w:rPr>
        <w:t>Eustress:</w:t>
      </w:r>
      <w:r>
        <w:rPr>
          <w:rFonts w:ascii="Arial" w:hAnsi="Arial"/>
        </w:rPr>
        <w:t xml:space="preserve"> good stress such as going on a vacation, the holidays, getting married, etc.</w:t>
      </w:r>
    </w:p>
    <w:p w:rsidR="00A6217F" w:rsidRDefault="00A6217F" w:rsidP="0065670E">
      <w:pPr>
        <w:rPr>
          <w:rFonts w:ascii="Arial" w:hAnsi="Arial"/>
        </w:rPr>
      </w:pPr>
    </w:p>
    <w:p w:rsidR="00A6217F" w:rsidRPr="005A2EA3" w:rsidRDefault="00A6217F" w:rsidP="0065670E">
      <w:pPr>
        <w:rPr>
          <w:rFonts w:ascii="Arial" w:hAnsi="Arial"/>
        </w:rPr>
      </w:pPr>
      <w:r>
        <w:rPr>
          <w:rFonts w:ascii="Arial" w:hAnsi="Arial"/>
          <w:b/>
        </w:rPr>
        <w:t>Approach-approach:</w:t>
      </w:r>
      <w:r w:rsidR="005A2EA3">
        <w:rPr>
          <w:rFonts w:ascii="Arial" w:hAnsi="Arial"/>
          <w:b/>
        </w:rPr>
        <w:t xml:space="preserve"> </w:t>
      </w:r>
      <w:r w:rsidR="005A2EA3">
        <w:rPr>
          <w:rFonts w:ascii="Arial" w:hAnsi="Arial"/>
        </w:rPr>
        <w:t>the least stressful social conflict that</w:t>
      </w:r>
      <w:r w:rsidR="005A2EA3">
        <w:rPr>
          <w:rFonts w:ascii="Arial" w:hAnsi="Arial"/>
          <w:b/>
        </w:rPr>
        <w:t xml:space="preserve"> </w:t>
      </w:r>
      <w:r w:rsidR="005A2EA3">
        <w:rPr>
          <w:rFonts w:ascii="Arial" w:hAnsi="Arial"/>
        </w:rPr>
        <w:t>involves 2 options, only one of which you can choose. Ex. You are ac</w:t>
      </w:r>
      <w:r w:rsidR="007968B0">
        <w:rPr>
          <w:rFonts w:ascii="Arial" w:hAnsi="Arial"/>
        </w:rPr>
        <w:t>cepted to both Harvard and Dart</w:t>
      </w:r>
      <w:r w:rsidR="005A2EA3">
        <w:rPr>
          <w:rFonts w:ascii="Arial" w:hAnsi="Arial"/>
        </w:rPr>
        <w:t xml:space="preserve">mouth.  Which do you chose? </w:t>
      </w:r>
    </w:p>
    <w:p w:rsidR="00A6217F" w:rsidRDefault="00A6217F" w:rsidP="0065670E">
      <w:pPr>
        <w:rPr>
          <w:rFonts w:ascii="Arial" w:hAnsi="Arial"/>
          <w:b/>
        </w:rPr>
      </w:pPr>
    </w:p>
    <w:p w:rsidR="005A2EA3" w:rsidRPr="005A2EA3" w:rsidRDefault="00A6217F" w:rsidP="0065670E">
      <w:pPr>
        <w:rPr>
          <w:rFonts w:ascii="Arial" w:hAnsi="Arial"/>
        </w:rPr>
      </w:pPr>
      <w:r>
        <w:rPr>
          <w:rFonts w:ascii="Arial" w:hAnsi="Arial"/>
          <w:b/>
        </w:rPr>
        <w:t>Avoidance-avoidance:</w:t>
      </w:r>
      <w:r w:rsidR="005A2EA3">
        <w:rPr>
          <w:rFonts w:ascii="Arial" w:hAnsi="Arial"/>
          <w:b/>
        </w:rPr>
        <w:t xml:space="preserve">  </w:t>
      </w:r>
      <w:r w:rsidR="005A2EA3">
        <w:rPr>
          <w:rFonts w:ascii="Arial" w:hAnsi="Arial"/>
        </w:rPr>
        <w:t xml:space="preserve">involves 2 negative options, one of which you must chose.  Ex. </w:t>
      </w:r>
      <w:proofErr w:type="gramStart"/>
      <w:r w:rsidR="005A2EA3">
        <w:rPr>
          <w:rFonts w:ascii="Arial" w:hAnsi="Arial"/>
        </w:rPr>
        <w:t>mow</w:t>
      </w:r>
      <w:proofErr w:type="gramEnd"/>
      <w:r w:rsidR="005A2EA3">
        <w:rPr>
          <w:rFonts w:ascii="Arial" w:hAnsi="Arial"/>
        </w:rPr>
        <w:t xml:space="preserve"> the lawn or wash the dishes.</w:t>
      </w:r>
    </w:p>
    <w:p w:rsidR="00A6217F" w:rsidRDefault="00A6217F" w:rsidP="0065670E">
      <w:pPr>
        <w:rPr>
          <w:rFonts w:ascii="Arial" w:hAnsi="Arial"/>
          <w:b/>
        </w:rPr>
      </w:pPr>
    </w:p>
    <w:p w:rsidR="00A6217F" w:rsidRDefault="00A6217F" w:rsidP="0065670E">
      <w:pPr>
        <w:rPr>
          <w:rFonts w:ascii="Arial" w:hAnsi="Arial"/>
        </w:rPr>
      </w:pPr>
      <w:r>
        <w:rPr>
          <w:rFonts w:ascii="Arial" w:hAnsi="Arial"/>
          <w:b/>
        </w:rPr>
        <w:lastRenderedPageBreak/>
        <w:t>Approach-avoidance:</w:t>
      </w:r>
      <w:r w:rsidR="005A2EA3">
        <w:rPr>
          <w:rFonts w:ascii="Arial" w:hAnsi="Arial"/>
        </w:rPr>
        <w:t xml:space="preserve">  involves whether or not to choose an option that has both a positive and negative consequence or consequences.  You are both attracted and repelled by the same goal.  Ex. </w:t>
      </w:r>
      <w:r w:rsidR="009F1893">
        <w:rPr>
          <w:rFonts w:ascii="Arial" w:hAnsi="Arial"/>
        </w:rPr>
        <w:t>you l</w:t>
      </w:r>
      <w:r w:rsidR="005A2EA3">
        <w:rPr>
          <w:rFonts w:ascii="Arial" w:hAnsi="Arial"/>
        </w:rPr>
        <w:t xml:space="preserve">ike to eat spicy food but it gives you heart burn.  </w:t>
      </w:r>
    </w:p>
    <w:p w:rsidR="005A2EA3" w:rsidRPr="005A2EA3" w:rsidRDefault="005A2EA3" w:rsidP="0065670E">
      <w:pPr>
        <w:rPr>
          <w:rFonts w:ascii="Arial" w:hAnsi="Arial"/>
        </w:rPr>
      </w:pPr>
    </w:p>
    <w:p w:rsidR="00BA06D3" w:rsidRDefault="00A6217F" w:rsidP="00BA06D3">
      <w:pPr>
        <w:rPr>
          <w:rFonts w:ascii="Arial" w:hAnsi="Arial"/>
        </w:rPr>
      </w:pPr>
      <w:r>
        <w:rPr>
          <w:rFonts w:ascii="Arial" w:hAnsi="Arial"/>
          <w:b/>
        </w:rPr>
        <w:t>Multiple approach-avoidance:</w:t>
      </w:r>
      <w:r w:rsidR="009F1893">
        <w:rPr>
          <w:rFonts w:ascii="Arial" w:hAnsi="Arial"/>
        </w:rPr>
        <w:t xml:space="preserve"> most complex of the social conflicts that involves several alternative courses of action that have both positive and negative aspects.  Ex. you only have a certain amount of money to spend on prom.  Take a limo: spend most of your budget on the limo and have very little money left for a nice dinner; borrow your parent’s car: it can only fit one other couple and they can’t give it to you when you want it, but you save money; get a party bus: cheaper than a limo, but you don’t know all of the couples going. </w:t>
      </w:r>
    </w:p>
    <w:p w:rsidR="00BA06D3" w:rsidRDefault="00BA06D3" w:rsidP="00BA06D3">
      <w:pPr>
        <w:rPr>
          <w:rFonts w:ascii="Arial" w:hAnsi="Arial"/>
        </w:rPr>
      </w:pPr>
    </w:p>
    <w:p w:rsidR="007968B0" w:rsidRPr="0036723C" w:rsidRDefault="007968B0" w:rsidP="007968B0">
      <w:pPr>
        <w:rPr>
          <w:rFonts w:ascii="Arial" w:hAnsi="Arial" w:cs="Arial"/>
        </w:rPr>
      </w:pPr>
      <w:r w:rsidRPr="0036723C">
        <w:rPr>
          <w:rFonts w:ascii="Arial" w:hAnsi="Arial" w:cs="Arial"/>
          <w:b/>
        </w:rPr>
        <w:t>Glucocorticoids:</w:t>
      </w:r>
      <w:r w:rsidRPr="007968B0">
        <w:rPr>
          <w:rFonts w:ascii="Arial" w:hAnsi="Arial" w:cs="Arial"/>
        </w:rPr>
        <w:t xml:space="preserve"> </w:t>
      </w:r>
      <w:r w:rsidRPr="0036723C">
        <w:rPr>
          <w:rFonts w:ascii="Arial" w:hAnsi="Arial" w:cs="Arial"/>
        </w:rPr>
        <w:t>hormones that produce an array of effects in response to stress.</w:t>
      </w:r>
    </w:p>
    <w:p w:rsidR="007968B0" w:rsidRDefault="007968B0" w:rsidP="007968B0">
      <w:pPr>
        <w:rPr>
          <w:rFonts w:ascii="Arial" w:hAnsi="Arial" w:cs="Arial"/>
          <w:b/>
        </w:rPr>
      </w:pPr>
    </w:p>
    <w:p w:rsidR="00D010B1" w:rsidRPr="007968B0" w:rsidRDefault="00EE457A" w:rsidP="007968B0">
      <w:pPr>
        <w:rPr>
          <w:rFonts w:ascii="Arial" w:hAnsi="Arial" w:cs="Arial"/>
        </w:rPr>
      </w:pPr>
      <w:r w:rsidRPr="007968B0">
        <w:rPr>
          <w:rFonts w:ascii="Arial" w:hAnsi="Arial" w:cs="Arial"/>
          <w:b/>
        </w:rPr>
        <w:t>Cortisol:</w:t>
      </w:r>
      <w:r w:rsidR="00D010B1" w:rsidRPr="007968B0">
        <w:rPr>
          <w:rFonts w:ascii="Arial" w:hAnsi="Arial" w:cs="Arial"/>
          <w:b/>
        </w:rPr>
        <w:t xml:space="preserve"> </w:t>
      </w:r>
      <w:r w:rsidR="00D010B1" w:rsidRPr="007968B0">
        <w:rPr>
          <w:rFonts w:ascii="Arial" w:hAnsi="Arial" w:cs="Arial"/>
        </w:rPr>
        <w:t xml:space="preserve">known as </w:t>
      </w:r>
      <w:r w:rsidR="00D010B1" w:rsidRPr="007968B0">
        <w:rPr>
          <w:rFonts w:ascii="Arial" w:hAnsi="Arial" w:cs="Arial"/>
          <w:color w:val="000000" w:themeColor="text1"/>
          <w:szCs w:val="18"/>
        </w:rPr>
        <w:t xml:space="preserve">“the stress hormone” because it’s secreted in higher levels during the body’s </w:t>
      </w:r>
      <w:hyperlink r:id="rId19" w:history="1">
        <w:r w:rsidR="00D010B1" w:rsidRPr="007968B0">
          <w:rPr>
            <w:rStyle w:val="Hyperlink"/>
            <w:rFonts w:ascii="Arial" w:hAnsi="Arial" w:cs="Arial"/>
            <w:color w:val="000000" w:themeColor="text1"/>
            <w:szCs w:val="18"/>
            <w:u w:val="none"/>
          </w:rPr>
          <w:t>‘fight or flight’</w:t>
        </w:r>
      </w:hyperlink>
      <w:r w:rsidR="00D010B1" w:rsidRPr="007968B0">
        <w:rPr>
          <w:rFonts w:ascii="Arial" w:hAnsi="Arial" w:cs="Arial"/>
          <w:color w:val="000000" w:themeColor="text1"/>
          <w:szCs w:val="18"/>
        </w:rPr>
        <w:t xml:space="preserve"> response to stress, and is responsible for several stress-related changes in the body. Small increases of cortisol have some positive effects: a quick burst of energy for survival reasons, heightened memory functions, a burst of increased immunity, lower sensitivity to pain, and helps maintain homeostasis in the body.</w:t>
      </w:r>
    </w:p>
    <w:p w:rsidR="00BA06D3" w:rsidRDefault="00BA06D3" w:rsidP="00D44280">
      <w:pPr>
        <w:rPr>
          <w:rFonts w:ascii="Arial" w:hAnsi="Arial"/>
          <w:b/>
        </w:rPr>
      </w:pPr>
    </w:p>
    <w:p w:rsidR="00D44280" w:rsidRPr="00D44280" w:rsidRDefault="0065670E" w:rsidP="00D44280">
      <w:pPr>
        <w:rPr>
          <w:rFonts w:ascii="Arial" w:hAnsi="Arial"/>
          <w:b/>
        </w:rPr>
      </w:pPr>
      <w:r>
        <w:rPr>
          <w:rFonts w:ascii="Arial" w:hAnsi="Arial"/>
          <w:b/>
        </w:rPr>
        <w:t>General Adaptation Syndrome (GAS):</w:t>
      </w:r>
      <w:r>
        <w:rPr>
          <w:rFonts w:ascii="Arial" w:hAnsi="Arial"/>
        </w:rPr>
        <w:t xml:space="preserve"> </w:t>
      </w:r>
      <w:proofErr w:type="spellStart"/>
      <w:r w:rsidRPr="0065670E">
        <w:rPr>
          <w:rFonts w:ascii="Arial" w:hAnsi="Arial"/>
        </w:rPr>
        <w:t>Selye’s</w:t>
      </w:r>
      <w:proofErr w:type="spellEnd"/>
      <w:r w:rsidRPr="0065670E">
        <w:rPr>
          <w:rFonts w:ascii="Arial" w:hAnsi="Arial"/>
        </w:rPr>
        <w:t xml:space="preserve"> concept of the body’s adaptive response to stress in three phases – alarm, resistance, exhaustion.</w:t>
      </w:r>
      <w:r w:rsidR="00D44280">
        <w:rPr>
          <w:rFonts w:ascii="Arial" w:hAnsi="Arial"/>
        </w:rPr>
        <w:t xml:space="preserve">  </w:t>
      </w:r>
      <w:r w:rsidR="00D44280">
        <w:rPr>
          <w:rFonts w:ascii="Arial" w:hAnsi="Arial"/>
          <w:b/>
        </w:rPr>
        <w:t>*R</w:t>
      </w:r>
      <w:r w:rsidR="00D44280" w:rsidRPr="00D44280">
        <w:rPr>
          <w:rFonts w:ascii="Arial" w:hAnsi="Arial"/>
          <w:b/>
        </w:rPr>
        <w:t xml:space="preserve">emember: </w:t>
      </w:r>
      <w:proofErr w:type="spellStart"/>
      <w:r w:rsidR="00D44280" w:rsidRPr="00D44280">
        <w:rPr>
          <w:rFonts w:ascii="Arial" w:hAnsi="Arial"/>
          <w:b/>
        </w:rPr>
        <w:t>Selye’s</w:t>
      </w:r>
      <w:proofErr w:type="spellEnd"/>
      <w:r w:rsidR="00D44280" w:rsidRPr="00D44280">
        <w:rPr>
          <w:rFonts w:ascii="Arial" w:hAnsi="Arial"/>
          <w:b/>
        </w:rPr>
        <w:t xml:space="preserve"> three stages ARE (alarm, resistance, exhaustion) a GAS</w:t>
      </w:r>
      <w:r w:rsidR="00CF013F">
        <w:rPr>
          <w:rFonts w:ascii="Arial" w:hAnsi="Arial"/>
          <w:b/>
        </w:rPr>
        <w:t>.</w:t>
      </w:r>
    </w:p>
    <w:p w:rsidR="00D8526A" w:rsidRDefault="00D8526A" w:rsidP="0065670E">
      <w:pPr>
        <w:rPr>
          <w:rFonts w:ascii="Arial" w:hAnsi="Arial"/>
        </w:rPr>
      </w:pPr>
    </w:p>
    <w:p w:rsidR="00D8526A" w:rsidRDefault="00D8526A" w:rsidP="00D010B1">
      <w:pPr>
        <w:pStyle w:val="ListParagraph"/>
        <w:numPr>
          <w:ilvl w:val="0"/>
          <w:numId w:val="1"/>
        </w:numPr>
        <w:rPr>
          <w:rFonts w:ascii="Arial" w:hAnsi="Arial"/>
        </w:rPr>
      </w:pPr>
      <w:r w:rsidRPr="00D8526A">
        <w:rPr>
          <w:rFonts w:ascii="Arial" w:hAnsi="Arial"/>
          <w:b/>
        </w:rPr>
        <w:t>Alarm</w:t>
      </w:r>
      <w:r w:rsidR="00CA6B99">
        <w:rPr>
          <w:rFonts w:ascii="Arial" w:hAnsi="Arial"/>
          <w:b/>
        </w:rPr>
        <w:t xml:space="preserve"> stage</w:t>
      </w:r>
      <w:r w:rsidRPr="00D8526A">
        <w:rPr>
          <w:rFonts w:ascii="Arial" w:hAnsi="Arial"/>
          <w:b/>
        </w:rPr>
        <w:t xml:space="preserve">: </w:t>
      </w:r>
      <w:r w:rsidR="00CA6B99">
        <w:rPr>
          <w:rFonts w:ascii="Arial" w:hAnsi="Arial"/>
        </w:rPr>
        <w:t>e</w:t>
      </w:r>
      <w:r w:rsidRPr="00D8526A">
        <w:rPr>
          <w:rFonts w:ascii="Arial" w:hAnsi="Arial"/>
        </w:rPr>
        <w:t>ncounter threatening stimulus, fight or flight activated.  If threat avoided, stage ends</w:t>
      </w:r>
    </w:p>
    <w:p w:rsidR="007968B0" w:rsidRPr="00D010B1" w:rsidRDefault="007968B0" w:rsidP="007968B0">
      <w:pPr>
        <w:pStyle w:val="ListParagraph"/>
        <w:ind w:left="1080"/>
        <w:rPr>
          <w:rFonts w:ascii="Arial" w:hAnsi="Arial"/>
        </w:rPr>
      </w:pPr>
    </w:p>
    <w:p w:rsidR="007968B0" w:rsidRDefault="00CA6B99" w:rsidP="007968B0">
      <w:pPr>
        <w:pStyle w:val="ListParagraph"/>
        <w:numPr>
          <w:ilvl w:val="0"/>
          <w:numId w:val="1"/>
        </w:numPr>
        <w:rPr>
          <w:rFonts w:ascii="Arial" w:hAnsi="Arial"/>
        </w:rPr>
      </w:pPr>
      <w:r>
        <w:rPr>
          <w:rFonts w:ascii="Arial" w:hAnsi="Arial"/>
          <w:b/>
        </w:rPr>
        <w:t xml:space="preserve">Resistance stage: </w:t>
      </w:r>
      <w:r>
        <w:rPr>
          <w:rFonts w:ascii="Arial" w:hAnsi="Arial"/>
        </w:rPr>
        <w:t>if the t</w:t>
      </w:r>
      <w:r w:rsidRPr="00CA6B99">
        <w:rPr>
          <w:rFonts w:ascii="Arial" w:hAnsi="Arial"/>
        </w:rPr>
        <w:t xml:space="preserve">hreat </w:t>
      </w:r>
      <w:r>
        <w:rPr>
          <w:rFonts w:ascii="Arial" w:hAnsi="Arial"/>
        </w:rPr>
        <w:t xml:space="preserve">is </w:t>
      </w:r>
      <w:r w:rsidRPr="00CA6B99">
        <w:rPr>
          <w:rFonts w:ascii="Arial" w:hAnsi="Arial"/>
        </w:rPr>
        <w:t xml:space="preserve">not avoided </w:t>
      </w:r>
      <w:r>
        <w:rPr>
          <w:rFonts w:ascii="Arial" w:hAnsi="Arial"/>
        </w:rPr>
        <w:t xml:space="preserve">there’s </w:t>
      </w:r>
      <w:r w:rsidRPr="00CA6B99">
        <w:rPr>
          <w:rFonts w:ascii="Arial" w:hAnsi="Arial"/>
        </w:rPr>
        <w:t>prolonged state of stress</w:t>
      </w:r>
      <w:r>
        <w:rPr>
          <w:rFonts w:ascii="Arial" w:hAnsi="Arial"/>
        </w:rPr>
        <w:t xml:space="preserve">.  Activation of stress cannot be </w:t>
      </w:r>
      <w:r w:rsidRPr="00CA6B99">
        <w:rPr>
          <w:rFonts w:ascii="Arial" w:hAnsi="Arial"/>
        </w:rPr>
        <w:t>kept up indefinitely</w:t>
      </w:r>
      <w:r>
        <w:rPr>
          <w:rFonts w:ascii="Arial" w:hAnsi="Arial"/>
        </w:rPr>
        <w:t>.</w:t>
      </w:r>
    </w:p>
    <w:p w:rsidR="007968B0" w:rsidRPr="007968B0" w:rsidRDefault="007968B0" w:rsidP="007968B0">
      <w:pPr>
        <w:rPr>
          <w:rFonts w:ascii="Arial" w:hAnsi="Arial"/>
        </w:rPr>
      </w:pPr>
    </w:p>
    <w:p w:rsidR="00CA6B99" w:rsidRPr="00CA6B99" w:rsidRDefault="00CA6B99" w:rsidP="00CA6B99">
      <w:pPr>
        <w:pStyle w:val="ListParagraph"/>
        <w:numPr>
          <w:ilvl w:val="0"/>
          <w:numId w:val="1"/>
        </w:numPr>
        <w:rPr>
          <w:rFonts w:ascii="Arial" w:hAnsi="Arial"/>
        </w:rPr>
      </w:pPr>
      <w:r>
        <w:rPr>
          <w:rFonts w:ascii="Arial" w:hAnsi="Arial"/>
          <w:b/>
        </w:rPr>
        <w:t>Exhaustion stage:</w:t>
      </w:r>
      <w:r>
        <w:rPr>
          <w:rFonts w:ascii="Arial" w:hAnsi="Arial"/>
        </w:rPr>
        <w:t xml:space="preserve"> energy and </w:t>
      </w:r>
      <w:r w:rsidRPr="00CA6B99">
        <w:rPr>
          <w:rFonts w:ascii="Arial" w:hAnsi="Arial"/>
        </w:rPr>
        <w:t xml:space="preserve">strength </w:t>
      </w:r>
      <w:r>
        <w:rPr>
          <w:rFonts w:ascii="Arial" w:hAnsi="Arial"/>
        </w:rPr>
        <w:t xml:space="preserve">are </w:t>
      </w:r>
      <w:r w:rsidRPr="00CA6B99">
        <w:rPr>
          <w:rFonts w:ascii="Arial" w:hAnsi="Arial"/>
        </w:rPr>
        <w:t>used up by maintaining resistance</w:t>
      </w:r>
      <w:r>
        <w:rPr>
          <w:rFonts w:ascii="Arial" w:hAnsi="Arial"/>
        </w:rPr>
        <w:t>, can b</w:t>
      </w:r>
      <w:r w:rsidRPr="00CA6B99">
        <w:rPr>
          <w:rFonts w:ascii="Arial" w:hAnsi="Arial"/>
        </w:rPr>
        <w:t>ecome vulnerable to illness, fatigue &amp; injury</w:t>
      </w:r>
      <w:r>
        <w:rPr>
          <w:rFonts w:ascii="Arial" w:hAnsi="Arial"/>
        </w:rPr>
        <w:t>.</w:t>
      </w:r>
    </w:p>
    <w:p w:rsidR="00D8526A" w:rsidRPr="00D8526A" w:rsidRDefault="00D8526A" w:rsidP="00CA6B99">
      <w:pPr>
        <w:pStyle w:val="ListParagraph"/>
        <w:ind w:left="1080"/>
        <w:rPr>
          <w:rFonts w:ascii="Arial" w:hAnsi="Arial"/>
        </w:rPr>
      </w:pPr>
    </w:p>
    <w:p w:rsidR="00CF013F" w:rsidRPr="00A37477" w:rsidRDefault="00BA06D3" w:rsidP="00CF013F">
      <w:pPr>
        <w:rPr>
          <w:rFonts w:ascii="Arial" w:hAnsi="Arial"/>
        </w:rPr>
      </w:pPr>
      <w:r>
        <w:rPr>
          <w:rFonts w:ascii="Arial" w:hAnsi="Arial"/>
          <w:b/>
          <w:noProof/>
        </w:rPr>
        <w:drawing>
          <wp:anchor distT="0" distB="0" distL="114300" distR="114300" simplePos="0" relativeHeight="251669504" behindDoc="1" locked="0" layoutInCell="1" allowOverlap="1">
            <wp:simplePos x="0" y="0"/>
            <wp:positionH relativeFrom="column">
              <wp:posOffset>1122045</wp:posOffset>
            </wp:positionH>
            <wp:positionV relativeFrom="paragraph">
              <wp:posOffset>633095</wp:posOffset>
            </wp:positionV>
            <wp:extent cx="5486400" cy="1800225"/>
            <wp:effectExtent l="19050" t="0" r="0" b="0"/>
            <wp:wrapTight wrapText="bothSides">
              <wp:wrapPolygon edited="0">
                <wp:start x="-75" y="0"/>
                <wp:lineTo x="-75" y="20800"/>
                <wp:lineTo x="21600" y="20800"/>
                <wp:lineTo x="21600" y="0"/>
                <wp:lineTo x="-75" y="0"/>
              </wp:wrapPolygon>
            </wp:wrapTight>
            <wp:docPr id="5" name="P 2" descr="Stressor"/>
            <wp:cNvGraphicFramePr/>
            <a:graphic xmlns:a="http://schemas.openxmlformats.org/drawingml/2006/main">
              <a:graphicData uri="http://schemas.openxmlformats.org/drawingml/2006/picture">
                <pic:pic xmlns:pic="http://schemas.openxmlformats.org/drawingml/2006/picture">
                  <pic:nvPicPr>
                    <pic:cNvPr id="0" name="Picture 4" descr="Stressor"/>
                    <pic:cNvPicPr>
                      <a:picLocks noChangeAspect="1" noChangeArrowheads="1"/>
                    </pic:cNvPicPr>
                  </pic:nvPicPr>
                  <pic:blipFill>
                    <a:blip r:embed="rId20" cstate="print"/>
                    <a:srcRect r="1015" b="-4282"/>
                    <a:stretch>
                      <a:fillRect/>
                    </a:stretch>
                  </pic:blipFill>
                  <pic:spPr bwMode="auto">
                    <a:xfrm>
                      <a:off x="0" y="0"/>
                      <a:ext cx="5486400" cy="1800225"/>
                    </a:xfrm>
                    <a:prstGeom prst="rect">
                      <a:avLst/>
                    </a:prstGeom>
                    <a:noFill/>
                    <a:ln w="9525">
                      <a:noFill/>
                      <a:miter lim="800000"/>
                      <a:headEnd/>
                      <a:tailEnd/>
                    </a:ln>
                    <a:effectLst/>
                  </pic:spPr>
                </pic:pic>
              </a:graphicData>
            </a:graphic>
          </wp:anchor>
        </w:drawing>
      </w:r>
      <w:r w:rsidR="00CF013F">
        <w:rPr>
          <w:rFonts w:ascii="Arial" w:hAnsi="Arial"/>
          <w:b/>
        </w:rPr>
        <w:t xml:space="preserve">Cognitive appraisal of stress: </w:t>
      </w:r>
      <w:r w:rsidR="00CF013F" w:rsidRPr="00CF013F">
        <w:rPr>
          <w:rFonts w:ascii="Arial" w:hAnsi="Arial"/>
          <w:bCs/>
        </w:rPr>
        <w:t>stress is not merely a stimulus or a response. It is a process by which we appraise and cope with environmental threats and challenges.</w:t>
      </w:r>
      <w:r w:rsidR="00A37477">
        <w:rPr>
          <w:rFonts w:ascii="Arial" w:hAnsi="Arial"/>
          <w:bCs/>
        </w:rPr>
        <w:t xml:space="preserve"> </w:t>
      </w:r>
      <w:r w:rsidR="00A37477" w:rsidRPr="00A37477">
        <w:rPr>
          <w:rFonts w:ascii="Arial" w:hAnsi="Arial"/>
          <w:bCs/>
        </w:rPr>
        <w:t>When short-lived or taken as a challenge, stressors may have positive effects. However, if stress is threatening or prolonged, it can be harmful</w:t>
      </w:r>
    </w:p>
    <w:p w:rsidR="00CF013F" w:rsidRDefault="00CF013F" w:rsidP="0065670E">
      <w:pPr>
        <w:rPr>
          <w:rFonts w:ascii="Arial" w:hAnsi="Arial"/>
          <w:b/>
        </w:rPr>
      </w:pPr>
    </w:p>
    <w:p w:rsidR="00CF013F" w:rsidRPr="009F1893" w:rsidRDefault="00CF013F" w:rsidP="0065670E">
      <w:pPr>
        <w:rPr>
          <w:rFonts w:ascii="Arial" w:hAnsi="Arial"/>
        </w:rPr>
      </w:pPr>
      <w:r>
        <w:rPr>
          <w:rFonts w:ascii="Arial" w:hAnsi="Arial"/>
          <w:b/>
        </w:rPr>
        <w:t>Primary appraisal of stress:</w:t>
      </w:r>
      <w:r w:rsidR="009F1893">
        <w:rPr>
          <w:rFonts w:ascii="Arial" w:hAnsi="Arial"/>
        </w:rPr>
        <w:t xml:space="preserve"> assess the potential threat or harm posed by the situation at hand.</w:t>
      </w:r>
    </w:p>
    <w:p w:rsidR="0036723C" w:rsidRDefault="0036723C" w:rsidP="0065670E">
      <w:pPr>
        <w:rPr>
          <w:rFonts w:ascii="Arial" w:hAnsi="Arial"/>
          <w:b/>
        </w:rPr>
      </w:pPr>
    </w:p>
    <w:p w:rsidR="00201419" w:rsidRPr="009F1893" w:rsidRDefault="00CF013F" w:rsidP="0065670E">
      <w:pPr>
        <w:rPr>
          <w:rFonts w:ascii="Arial" w:hAnsi="Arial"/>
        </w:rPr>
      </w:pPr>
      <w:r>
        <w:rPr>
          <w:rFonts w:ascii="Arial" w:hAnsi="Arial"/>
          <w:b/>
        </w:rPr>
        <w:t>Secondary appraisal of stress:</w:t>
      </w:r>
      <w:r w:rsidR="009F1893">
        <w:rPr>
          <w:rFonts w:ascii="Arial" w:hAnsi="Arial"/>
          <w:b/>
        </w:rPr>
        <w:t xml:space="preserve"> </w:t>
      </w:r>
      <w:r w:rsidR="009F1893">
        <w:rPr>
          <w:rFonts w:ascii="Arial" w:hAnsi="Arial"/>
        </w:rPr>
        <w:t>if the event or situation is perceived as harmful or threatening, individuals assess their ability to cope with the event and the resources available to deal with the stressor.</w:t>
      </w:r>
    </w:p>
    <w:p w:rsidR="00201419" w:rsidRDefault="00201419" w:rsidP="00201419">
      <w:pPr>
        <w:rPr>
          <w:rFonts w:ascii="Arial" w:hAnsi="Arial"/>
        </w:rPr>
      </w:pPr>
      <w:r>
        <w:rPr>
          <w:rFonts w:ascii="Arial" w:hAnsi="Arial"/>
          <w:b/>
        </w:rPr>
        <w:lastRenderedPageBreak/>
        <w:t xml:space="preserve">Coronary heart disease: </w:t>
      </w:r>
      <w:r w:rsidRPr="00201419">
        <w:rPr>
          <w:rFonts w:ascii="Arial" w:hAnsi="Arial"/>
        </w:rPr>
        <w:t>the clogging of the vessels that nourish the heart muscle; the leading cause of death in North America.</w:t>
      </w:r>
    </w:p>
    <w:p w:rsidR="00201419" w:rsidRDefault="00201419" w:rsidP="00201419">
      <w:pPr>
        <w:rPr>
          <w:rFonts w:ascii="Arial" w:hAnsi="Arial"/>
        </w:rPr>
      </w:pPr>
    </w:p>
    <w:p w:rsidR="00201419" w:rsidRDefault="00201419" w:rsidP="00201419">
      <w:pPr>
        <w:rPr>
          <w:rFonts w:ascii="Arial" w:hAnsi="Arial"/>
        </w:rPr>
      </w:pPr>
      <w:r>
        <w:rPr>
          <w:rFonts w:ascii="Arial" w:hAnsi="Arial"/>
          <w:b/>
        </w:rPr>
        <w:t xml:space="preserve">Type A: </w:t>
      </w:r>
      <w:r w:rsidRPr="00201419">
        <w:rPr>
          <w:rFonts w:ascii="Arial" w:hAnsi="Arial"/>
        </w:rPr>
        <w:t xml:space="preserve">Friedman and </w:t>
      </w:r>
      <w:proofErr w:type="spellStart"/>
      <w:r w:rsidRPr="00201419">
        <w:rPr>
          <w:rFonts w:ascii="Arial" w:hAnsi="Arial"/>
        </w:rPr>
        <w:t>Rosenman’s</w:t>
      </w:r>
      <w:proofErr w:type="spellEnd"/>
      <w:r w:rsidRPr="00201419">
        <w:rPr>
          <w:rFonts w:ascii="Arial" w:hAnsi="Arial"/>
        </w:rPr>
        <w:t xml:space="preserve"> term for competitive, hard-driving, impatient, verbally aggressive, and anger-prone people.</w:t>
      </w:r>
    </w:p>
    <w:p w:rsidR="00201419" w:rsidRDefault="00201419" w:rsidP="00201419">
      <w:pPr>
        <w:rPr>
          <w:rFonts w:ascii="Arial" w:hAnsi="Arial"/>
        </w:rPr>
      </w:pPr>
    </w:p>
    <w:p w:rsidR="00201419" w:rsidRDefault="00201419" w:rsidP="00201419">
      <w:pPr>
        <w:rPr>
          <w:rFonts w:ascii="Arial" w:hAnsi="Arial"/>
        </w:rPr>
      </w:pPr>
      <w:r>
        <w:rPr>
          <w:rFonts w:ascii="Arial" w:hAnsi="Arial"/>
          <w:b/>
        </w:rPr>
        <w:t>Type B:</w:t>
      </w:r>
      <w:r>
        <w:rPr>
          <w:rFonts w:ascii="Arial" w:hAnsi="Arial"/>
        </w:rPr>
        <w:t xml:space="preserve"> </w:t>
      </w:r>
      <w:r w:rsidRPr="00201419">
        <w:rPr>
          <w:rFonts w:ascii="Arial" w:hAnsi="Arial"/>
        </w:rPr>
        <w:t xml:space="preserve">Friedman and </w:t>
      </w:r>
      <w:proofErr w:type="spellStart"/>
      <w:r w:rsidRPr="00201419">
        <w:rPr>
          <w:rFonts w:ascii="Arial" w:hAnsi="Arial"/>
        </w:rPr>
        <w:t>Rosenman’s</w:t>
      </w:r>
      <w:proofErr w:type="spellEnd"/>
      <w:r w:rsidRPr="00201419">
        <w:rPr>
          <w:rFonts w:ascii="Arial" w:hAnsi="Arial"/>
        </w:rPr>
        <w:t xml:space="preserve"> term for easygoing, relaxed people.</w:t>
      </w:r>
    </w:p>
    <w:p w:rsidR="00201419" w:rsidRDefault="00201419" w:rsidP="00201419">
      <w:pPr>
        <w:rPr>
          <w:rFonts w:ascii="Arial" w:hAnsi="Arial"/>
        </w:rPr>
      </w:pPr>
    </w:p>
    <w:p w:rsidR="00201419" w:rsidRPr="008427CF" w:rsidRDefault="00201419" w:rsidP="00201419">
      <w:pPr>
        <w:rPr>
          <w:rFonts w:ascii="Arial" w:hAnsi="Arial" w:cs="Arial"/>
          <w:b/>
          <w:color w:val="000000" w:themeColor="text1"/>
        </w:rPr>
      </w:pPr>
      <w:r>
        <w:rPr>
          <w:rFonts w:ascii="Arial" w:hAnsi="Arial"/>
          <w:b/>
        </w:rPr>
        <w:t>Type D:</w:t>
      </w:r>
      <w:r w:rsidR="008427CF">
        <w:rPr>
          <w:rFonts w:ascii="Arial" w:hAnsi="Arial"/>
          <w:b/>
        </w:rPr>
        <w:t xml:space="preserve"> </w:t>
      </w:r>
      <w:r w:rsidR="008427CF" w:rsidRPr="008427CF">
        <w:rPr>
          <w:rFonts w:ascii="Arial" w:hAnsi="Arial" w:cs="Arial"/>
        </w:rPr>
        <w:t xml:space="preserve">the tendency to experience increased negative emotions across time and situations and tend not to share these emotions with others, because of fear of rejection or disapproval. </w:t>
      </w:r>
      <w:r w:rsidR="008427CF" w:rsidRPr="008427CF">
        <w:rPr>
          <w:rFonts w:ascii="Arial" w:hAnsi="Arial" w:cs="Arial"/>
          <w:color w:val="000000" w:themeColor="text1"/>
        </w:rPr>
        <w:t xml:space="preserve">The letter D stands for </w:t>
      </w:r>
      <w:hyperlink r:id="rId21" w:tooltip="Stress (medicine)" w:history="1">
        <w:r w:rsidR="008427CF" w:rsidRPr="008427CF">
          <w:rPr>
            <w:rStyle w:val="Hyperlink"/>
            <w:rFonts w:ascii="Arial" w:hAnsi="Arial" w:cs="Arial"/>
            <w:color w:val="000000" w:themeColor="text1"/>
            <w:u w:val="none"/>
          </w:rPr>
          <w:t>'distressed'</w:t>
        </w:r>
      </w:hyperlink>
      <w:r w:rsidR="008427CF" w:rsidRPr="008427CF">
        <w:rPr>
          <w:rFonts w:ascii="Arial" w:hAnsi="Arial" w:cs="Arial"/>
          <w:color w:val="000000" w:themeColor="text1"/>
        </w:rPr>
        <w:t>.</w:t>
      </w:r>
    </w:p>
    <w:p w:rsidR="00201419" w:rsidRDefault="00201419" w:rsidP="00201419">
      <w:pPr>
        <w:rPr>
          <w:rFonts w:ascii="Arial" w:hAnsi="Arial"/>
          <w:b/>
        </w:rPr>
      </w:pPr>
    </w:p>
    <w:p w:rsidR="00201419" w:rsidRDefault="00201419" w:rsidP="00201419">
      <w:pPr>
        <w:rPr>
          <w:rFonts w:ascii="Arial" w:hAnsi="Arial"/>
        </w:rPr>
      </w:pPr>
      <w:r>
        <w:rPr>
          <w:rFonts w:ascii="Arial" w:hAnsi="Arial"/>
          <w:b/>
        </w:rPr>
        <w:t xml:space="preserve">Psychophysiological illness: </w:t>
      </w:r>
      <w:r w:rsidRPr="00201419">
        <w:rPr>
          <w:rFonts w:ascii="Arial" w:hAnsi="Arial"/>
        </w:rPr>
        <w:t>literally, “mind-body” illness; any stress-related physical illness, such as hypertension and some headaches.</w:t>
      </w:r>
    </w:p>
    <w:p w:rsidR="00201419" w:rsidRDefault="00201419" w:rsidP="00201419">
      <w:pPr>
        <w:rPr>
          <w:rFonts w:ascii="Arial" w:hAnsi="Arial"/>
        </w:rPr>
      </w:pPr>
    </w:p>
    <w:p w:rsidR="008B3A5F" w:rsidRDefault="008B3A5F" w:rsidP="008B3A5F">
      <w:pPr>
        <w:rPr>
          <w:rFonts w:ascii="Arial" w:hAnsi="Arial"/>
        </w:rPr>
      </w:pPr>
      <w:r>
        <w:rPr>
          <w:rFonts w:ascii="Arial" w:hAnsi="Arial"/>
          <w:b/>
        </w:rPr>
        <w:t xml:space="preserve">Psychoneuroimmunology (PNI): </w:t>
      </w:r>
      <w:r w:rsidRPr="008B3A5F">
        <w:rPr>
          <w:rFonts w:ascii="Arial" w:hAnsi="Arial"/>
        </w:rPr>
        <w:t>the study of how psychological, neural, and endocrine processes together affect the immune system and resulting health.</w:t>
      </w:r>
    </w:p>
    <w:p w:rsidR="008B3A5F" w:rsidRDefault="008B3A5F" w:rsidP="008B3A5F">
      <w:pPr>
        <w:rPr>
          <w:rFonts w:ascii="Arial" w:hAnsi="Arial"/>
        </w:rPr>
      </w:pPr>
    </w:p>
    <w:p w:rsidR="008B3A5F" w:rsidRDefault="00B84F82" w:rsidP="008B3A5F">
      <w:pPr>
        <w:rPr>
          <w:rFonts w:ascii="Arial" w:hAnsi="Arial"/>
        </w:rPr>
      </w:pPr>
      <w:r>
        <w:rPr>
          <w:rFonts w:ascii="Arial" w:hAnsi="Arial"/>
          <w:b/>
          <w:noProof/>
        </w:rPr>
        <w:drawing>
          <wp:anchor distT="0" distB="0" distL="114300" distR="114300" simplePos="0" relativeHeight="251670528" behindDoc="0" locked="0" layoutInCell="1" allowOverlap="1">
            <wp:simplePos x="0" y="0"/>
            <wp:positionH relativeFrom="column">
              <wp:posOffset>3657600</wp:posOffset>
            </wp:positionH>
            <wp:positionV relativeFrom="paragraph">
              <wp:posOffset>601980</wp:posOffset>
            </wp:positionV>
            <wp:extent cx="2739390" cy="1596390"/>
            <wp:effectExtent l="25400" t="0" r="3810" b="0"/>
            <wp:wrapTight wrapText="bothSides">
              <wp:wrapPolygon edited="0">
                <wp:start x="-200" y="0"/>
                <wp:lineTo x="-200" y="21308"/>
                <wp:lineTo x="21630" y="21308"/>
                <wp:lineTo x="21630" y="0"/>
                <wp:lineTo x="-200" y="0"/>
              </wp:wrapPolygon>
            </wp:wrapTight>
            <wp:docPr id="6" name="P 3" descr="Lymphocytes"/>
            <wp:cNvGraphicFramePr/>
            <a:graphic xmlns:a="http://schemas.openxmlformats.org/drawingml/2006/main">
              <a:graphicData uri="http://schemas.openxmlformats.org/drawingml/2006/picture">
                <pic:pic xmlns:pic="http://schemas.openxmlformats.org/drawingml/2006/picture">
                  <pic:nvPicPr>
                    <pic:cNvPr id="0" name="Picture 4" descr="Lymphocytes"/>
                    <pic:cNvPicPr>
                      <a:picLocks noChangeAspect="1" noChangeArrowheads="1"/>
                    </pic:cNvPicPr>
                  </pic:nvPicPr>
                  <pic:blipFill>
                    <a:blip r:embed="rId22" cstate="print"/>
                    <a:srcRect t="5759" b="4607"/>
                    <a:stretch>
                      <a:fillRect/>
                    </a:stretch>
                  </pic:blipFill>
                  <pic:spPr bwMode="auto">
                    <a:xfrm>
                      <a:off x="0" y="0"/>
                      <a:ext cx="2739390" cy="1596390"/>
                    </a:xfrm>
                    <a:prstGeom prst="rect">
                      <a:avLst/>
                    </a:prstGeom>
                    <a:noFill/>
                    <a:ln w="9525">
                      <a:noFill/>
                      <a:miter lim="800000"/>
                      <a:headEnd/>
                      <a:tailEnd/>
                    </a:ln>
                    <a:effectLst/>
                  </pic:spPr>
                </pic:pic>
              </a:graphicData>
            </a:graphic>
          </wp:anchor>
        </w:drawing>
      </w:r>
      <w:r w:rsidR="008B3A5F">
        <w:rPr>
          <w:rFonts w:ascii="Arial" w:hAnsi="Arial"/>
          <w:b/>
        </w:rPr>
        <w:t>Lymphocytes:</w:t>
      </w:r>
      <w:r w:rsidR="008B3A5F">
        <w:rPr>
          <w:rFonts w:ascii="Arial" w:hAnsi="Arial"/>
        </w:rPr>
        <w:t xml:space="preserve"> </w:t>
      </w:r>
      <w:r w:rsidR="008B3A5F" w:rsidRPr="008B3A5F">
        <w:rPr>
          <w:rFonts w:ascii="Arial" w:hAnsi="Arial"/>
        </w:rPr>
        <w:t>the two types of white blood cells that are part of the body’s immune system; B lymphocytes form in the bone marrow and release antibodies that fight bacterial infections; T lymphocytes form in the thymus and other lymphatic tissue and attack cancer cells, viruses, and foreign substances.</w:t>
      </w:r>
    </w:p>
    <w:p w:rsidR="008B3A5F" w:rsidRDefault="008B3A5F" w:rsidP="008B3A5F">
      <w:pPr>
        <w:rPr>
          <w:rFonts w:ascii="Arial" w:hAnsi="Arial"/>
        </w:rPr>
      </w:pPr>
    </w:p>
    <w:p w:rsidR="005D5732" w:rsidRDefault="005D5732" w:rsidP="00C61AD6">
      <w:pPr>
        <w:rPr>
          <w:rFonts w:ascii="Arial" w:hAnsi="Arial"/>
        </w:rPr>
      </w:pPr>
      <w:r>
        <w:rPr>
          <w:rFonts w:ascii="Arial" w:hAnsi="Arial"/>
          <w:b/>
        </w:rPr>
        <w:t xml:space="preserve">B lymphocytes: </w:t>
      </w:r>
      <w:r>
        <w:rPr>
          <w:rFonts w:ascii="Arial" w:hAnsi="Arial"/>
        </w:rPr>
        <w:t>fight bacterial infections.</w:t>
      </w:r>
    </w:p>
    <w:p w:rsidR="005D5732" w:rsidRDefault="005D5732" w:rsidP="00C61AD6">
      <w:pPr>
        <w:rPr>
          <w:rFonts w:ascii="Arial" w:hAnsi="Arial"/>
        </w:rPr>
      </w:pPr>
    </w:p>
    <w:p w:rsidR="005D5732" w:rsidRDefault="005D5732" w:rsidP="00C61AD6">
      <w:pPr>
        <w:rPr>
          <w:rFonts w:ascii="Arial" w:hAnsi="Arial"/>
        </w:rPr>
      </w:pPr>
      <w:r>
        <w:rPr>
          <w:rFonts w:ascii="Arial" w:hAnsi="Arial"/>
          <w:b/>
        </w:rPr>
        <w:t>T lymphocytes:</w:t>
      </w:r>
      <w:r>
        <w:rPr>
          <w:rFonts w:ascii="Arial" w:hAnsi="Arial"/>
        </w:rPr>
        <w:t xml:space="preserve"> attack cancer cells and viruses.</w:t>
      </w:r>
    </w:p>
    <w:p w:rsidR="005D5732" w:rsidRDefault="005D5732" w:rsidP="00C61AD6">
      <w:pPr>
        <w:rPr>
          <w:rFonts w:ascii="Arial" w:hAnsi="Arial"/>
        </w:rPr>
      </w:pPr>
    </w:p>
    <w:p w:rsidR="005D5732" w:rsidRPr="005D5732" w:rsidRDefault="005D5732" w:rsidP="00C61AD6">
      <w:pPr>
        <w:rPr>
          <w:rFonts w:ascii="Arial" w:hAnsi="Arial"/>
        </w:rPr>
      </w:pPr>
      <w:r>
        <w:rPr>
          <w:rFonts w:ascii="Arial" w:hAnsi="Arial"/>
          <w:b/>
        </w:rPr>
        <w:t>Microphages:</w:t>
      </w:r>
      <w:r>
        <w:rPr>
          <w:rFonts w:ascii="Arial" w:hAnsi="Arial"/>
        </w:rPr>
        <w:t xml:space="preserve"> </w:t>
      </w:r>
      <w:r w:rsidR="00511E98">
        <w:rPr>
          <w:rFonts w:ascii="Arial" w:hAnsi="Arial"/>
        </w:rPr>
        <w:t>ingest foreign substances.</w:t>
      </w:r>
    </w:p>
    <w:p w:rsidR="001A0B2F" w:rsidRDefault="001A0B2F" w:rsidP="00C61AD6">
      <w:pPr>
        <w:rPr>
          <w:rFonts w:ascii="Arial" w:hAnsi="Arial"/>
          <w:b/>
        </w:rPr>
      </w:pPr>
    </w:p>
    <w:p w:rsidR="00966C1C" w:rsidRDefault="00966C1C" w:rsidP="00C61AD6">
      <w:pPr>
        <w:rPr>
          <w:rFonts w:ascii="Arial" w:hAnsi="Arial"/>
        </w:rPr>
      </w:pPr>
      <w:r>
        <w:rPr>
          <w:rFonts w:ascii="Arial" w:hAnsi="Arial"/>
          <w:b/>
        </w:rPr>
        <w:t xml:space="preserve">Problem-focused coping: </w:t>
      </w:r>
      <w:r w:rsidRPr="00966C1C">
        <w:rPr>
          <w:rFonts w:ascii="Arial" w:hAnsi="Arial"/>
        </w:rPr>
        <w:t>reducing stress by changing events that cause stress or by changing how we react to stress</w:t>
      </w:r>
      <w:r>
        <w:rPr>
          <w:rFonts w:ascii="Arial" w:hAnsi="Arial"/>
        </w:rPr>
        <w:t>.</w:t>
      </w:r>
    </w:p>
    <w:p w:rsidR="00966C1C" w:rsidRDefault="00966C1C" w:rsidP="00C61AD6">
      <w:pPr>
        <w:rPr>
          <w:rFonts w:ascii="Arial" w:hAnsi="Arial"/>
        </w:rPr>
      </w:pPr>
    </w:p>
    <w:p w:rsidR="00A0564D" w:rsidRDefault="00966C1C" w:rsidP="00C61AD6">
      <w:pPr>
        <w:rPr>
          <w:rFonts w:ascii="Arial" w:hAnsi="Arial"/>
        </w:rPr>
      </w:pPr>
      <w:r>
        <w:rPr>
          <w:rFonts w:ascii="Arial" w:hAnsi="Arial"/>
          <w:b/>
        </w:rPr>
        <w:t>Emotion-focused coping:</w:t>
      </w:r>
      <w:r>
        <w:rPr>
          <w:rFonts w:ascii="Arial" w:hAnsi="Arial"/>
        </w:rPr>
        <w:t xml:space="preserve"> </w:t>
      </w:r>
      <w:r w:rsidRPr="00966C1C">
        <w:rPr>
          <w:rFonts w:ascii="Arial" w:hAnsi="Arial"/>
        </w:rPr>
        <w:t>when we cannot change a stressful situation, and we respond by attending to our own emotional needs.</w:t>
      </w:r>
    </w:p>
    <w:p w:rsidR="00A0564D" w:rsidRDefault="00A0564D" w:rsidP="00C61AD6">
      <w:pPr>
        <w:rPr>
          <w:rFonts w:ascii="Arial" w:hAnsi="Arial"/>
        </w:rPr>
      </w:pPr>
    </w:p>
    <w:p w:rsidR="00A0564D" w:rsidRPr="00452B9A" w:rsidRDefault="00A0564D" w:rsidP="00C61AD6">
      <w:pPr>
        <w:rPr>
          <w:rFonts w:ascii="Arial" w:hAnsi="Arial"/>
        </w:rPr>
      </w:pPr>
      <w:r>
        <w:rPr>
          <w:rFonts w:ascii="Arial" w:hAnsi="Arial"/>
          <w:b/>
        </w:rPr>
        <w:t>Acute Stress disorder:</w:t>
      </w:r>
      <w:r w:rsidR="00452B9A">
        <w:rPr>
          <w:rFonts w:ascii="Arial" w:hAnsi="Arial"/>
        </w:rPr>
        <w:t xml:space="preserve"> diagnosed with in the 1</w:t>
      </w:r>
      <w:r w:rsidR="00452B9A" w:rsidRPr="00452B9A">
        <w:rPr>
          <w:rFonts w:ascii="Arial" w:hAnsi="Arial"/>
          <w:vertAlign w:val="superscript"/>
        </w:rPr>
        <w:t>st</w:t>
      </w:r>
      <w:r w:rsidR="00452B9A">
        <w:rPr>
          <w:rFonts w:ascii="Arial" w:hAnsi="Arial"/>
        </w:rPr>
        <w:t xml:space="preserve"> month after exposure to a traumatic event.  The person experiences depression and/or anxiety.</w:t>
      </w:r>
    </w:p>
    <w:p w:rsidR="00D010B1" w:rsidRDefault="00D010B1" w:rsidP="00D010B1">
      <w:pPr>
        <w:rPr>
          <w:rFonts w:ascii="Arial" w:hAnsi="Arial"/>
          <w:b/>
        </w:rPr>
      </w:pPr>
    </w:p>
    <w:p w:rsidR="00D010B1" w:rsidRPr="00D010B1" w:rsidRDefault="00A0564D" w:rsidP="00D010B1">
      <w:pPr>
        <w:rPr>
          <w:rFonts w:ascii="Arial" w:hAnsi="Arial"/>
        </w:rPr>
      </w:pPr>
      <w:r w:rsidRPr="00D010B1">
        <w:rPr>
          <w:rFonts w:ascii="Arial" w:hAnsi="Arial"/>
          <w:b/>
        </w:rPr>
        <w:t>Post Traumatic Stress disorder:</w:t>
      </w:r>
      <w:r w:rsidR="00452B9A" w:rsidRPr="00D010B1">
        <w:rPr>
          <w:rFonts w:ascii="Arial" w:hAnsi="Arial"/>
          <w:b/>
        </w:rPr>
        <w:t xml:space="preserve"> </w:t>
      </w:r>
      <w:r w:rsidR="00D010B1" w:rsidRPr="00D010B1">
        <w:rPr>
          <w:rFonts w:ascii="Arial" w:hAnsi="Arial"/>
        </w:rPr>
        <w:t>an anxiety disorder characterized by haunting memories, nightmares, social withdrawal, jumpy anxiety, and/or insomnia that lingers for four weeks or more after a traumatic experience.</w:t>
      </w:r>
    </w:p>
    <w:p w:rsidR="00D010B1" w:rsidRPr="0025668A" w:rsidRDefault="00D010B1" w:rsidP="00D010B1">
      <w:pPr>
        <w:rPr>
          <w:rFonts w:ascii="Arial" w:hAnsi="Arial"/>
        </w:rPr>
      </w:pPr>
    </w:p>
    <w:p w:rsidR="00966C1C" w:rsidRPr="00A0564D" w:rsidRDefault="00966C1C" w:rsidP="00C61AD6">
      <w:pPr>
        <w:rPr>
          <w:rFonts w:ascii="Arial" w:hAnsi="Arial"/>
          <w:b/>
        </w:rPr>
      </w:pPr>
    </w:p>
    <w:p w:rsidR="00364F05" w:rsidRDefault="00364F05" w:rsidP="006C5C71">
      <w:pPr>
        <w:rPr>
          <w:rFonts w:ascii="Arial" w:hAnsi="Arial"/>
        </w:rPr>
      </w:pPr>
      <w:r>
        <w:rPr>
          <w:rFonts w:ascii="Arial" w:hAnsi="Arial"/>
          <w:b/>
          <w:sz w:val="28"/>
        </w:rPr>
        <w:t>Motivation, Emotion, and Stress Key People:</w:t>
      </w:r>
    </w:p>
    <w:p w:rsidR="00364F05" w:rsidRDefault="00364F05" w:rsidP="006C5C71">
      <w:pPr>
        <w:rPr>
          <w:rFonts w:ascii="Arial" w:hAnsi="Arial"/>
        </w:rPr>
      </w:pPr>
    </w:p>
    <w:p w:rsidR="00364F05" w:rsidRDefault="00364F05" w:rsidP="006C5C71">
      <w:pPr>
        <w:rPr>
          <w:rFonts w:ascii="Arial" w:hAnsi="Arial"/>
        </w:rPr>
      </w:pPr>
      <w:r>
        <w:rPr>
          <w:rFonts w:ascii="Arial" w:hAnsi="Arial"/>
          <w:b/>
        </w:rPr>
        <w:t xml:space="preserve">Charles Darwin: </w:t>
      </w:r>
      <w:r>
        <w:rPr>
          <w:rFonts w:ascii="Arial" w:hAnsi="Arial"/>
        </w:rPr>
        <w:t>believed in natural selection and survival of the fittest.</w:t>
      </w:r>
    </w:p>
    <w:p w:rsidR="00364F05" w:rsidRDefault="00364F05" w:rsidP="006C5C71">
      <w:pPr>
        <w:rPr>
          <w:rFonts w:ascii="Arial" w:hAnsi="Arial"/>
        </w:rPr>
      </w:pPr>
    </w:p>
    <w:p w:rsidR="00364F05" w:rsidRDefault="00364F05" w:rsidP="006C5C71">
      <w:pPr>
        <w:rPr>
          <w:rFonts w:ascii="Arial" w:hAnsi="Arial"/>
        </w:rPr>
      </w:pPr>
      <w:r>
        <w:rPr>
          <w:rFonts w:ascii="Arial" w:hAnsi="Arial"/>
          <w:b/>
        </w:rPr>
        <w:t>William James:</w:t>
      </w:r>
      <w:r>
        <w:rPr>
          <w:rFonts w:ascii="Arial" w:hAnsi="Arial"/>
        </w:rPr>
        <w:t xml:space="preserve"> functionalist who looked at the instinctual functions of the body.  Ex. why does the nose smell?</w:t>
      </w:r>
    </w:p>
    <w:p w:rsidR="00364F05" w:rsidRDefault="00364F05" w:rsidP="006C5C71">
      <w:pPr>
        <w:rPr>
          <w:rFonts w:ascii="Arial" w:hAnsi="Arial"/>
        </w:rPr>
      </w:pPr>
      <w:r>
        <w:rPr>
          <w:rFonts w:ascii="Arial" w:hAnsi="Arial"/>
          <w:b/>
        </w:rPr>
        <w:lastRenderedPageBreak/>
        <w:t>William McDougall:</w:t>
      </w:r>
      <w:r w:rsidR="0018715C">
        <w:rPr>
          <w:rFonts w:ascii="Arial" w:hAnsi="Arial"/>
          <w:b/>
        </w:rPr>
        <w:t xml:space="preserve"> </w:t>
      </w:r>
      <w:r w:rsidR="0018715C">
        <w:rPr>
          <w:rFonts w:ascii="Arial" w:hAnsi="Arial"/>
        </w:rPr>
        <w:t>be</w:t>
      </w:r>
      <w:r w:rsidR="008D285F">
        <w:rPr>
          <w:rFonts w:ascii="Arial" w:hAnsi="Arial"/>
        </w:rPr>
        <w:t>havior is instinctual, such as aggression</w:t>
      </w:r>
      <w:r w:rsidR="0018715C">
        <w:rPr>
          <w:rFonts w:ascii="Arial" w:hAnsi="Arial"/>
        </w:rPr>
        <w:t>.</w:t>
      </w:r>
    </w:p>
    <w:p w:rsidR="008D285F" w:rsidRDefault="008D285F" w:rsidP="006C5C71">
      <w:pPr>
        <w:rPr>
          <w:rFonts w:ascii="Arial" w:hAnsi="Arial"/>
          <w:b/>
        </w:rPr>
      </w:pPr>
    </w:p>
    <w:p w:rsidR="00364F05" w:rsidRDefault="00364F05" w:rsidP="006C5C71">
      <w:pPr>
        <w:rPr>
          <w:rFonts w:ascii="Arial" w:hAnsi="Arial"/>
        </w:rPr>
      </w:pPr>
      <w:r>
        <w:rPr>
          <w:rFonts w:ascii="Arial" w:hAnsi="Arial"/>
          <w:b/>
        </w:rPr>
        <w:t>Sigmund Freud:</w:t>
      </w:r>
      <w:r w:rsidR="0018715C" w:rsidRPr="0018715C">
        <w:rPr>
          <w:rFonts w:ascii="Arial" w:hAnsi="Arial"/>
        </w:rPr>
        <w:t xml:space="preserve"> </w:t>
      </w:r>
      <w:r w:rsidR="0018715C">
        <w:rPr>
          <w:rFonts w:ascii="Arial" w:hAnsi="Arial"/>
        </w:rPr>
        <w:t>personality is instinctual that stems from the unconscious.</w:t>
      </w:r>
    </w:p>
    <w:p w:rsidR="008D285F" w:rsidRDefault="008D285F" w:rsidP="006C5C71">
      <w:pPr>
        <w:rPr>
          <w:rFonts w:ascii="Arial" w:hAnsi="Arial"/>
          <w:b/>
        </w:rPr>
      </w:pPr>
    </w:p>
    <w:p w:rsidR="0035771F" w:rsidRDefault="00364F05" w:rsidP="006C5C71">
      <w:pPr>
        <w:rPr>
          <w:rFonts w:ascii="Arial" w:hAnsi="Arial"/>
        </w:rPr>
      </w:pPr>
      <w:r>
        <w:rPr>
          <w:rFonts w:ascii="Arial" w:hAnsi="Arial"/>
          <w:b/>
        </w:rPr>
        <w:t>Konrad Lorenz:</w:t>
      </w:r>
      <w:r>
        <w:rPr>
          <w:rFonts w:ascii="Arial" w:hAnsi="Arial"/>
        </w:rPr>
        <w:t xml:space="preserve"> studied </w:t>
      </w:r>
      <w:r w:rsidR="008D285F">
        <w:rPr>
          <w:rFonts w:ascii="Arial" w:hAnsi="Arial"/>
        </w:rPr>
        <w:t xml:space="preserve">the critical attachment period and </w:t>
      </w:r>
      <w:r>
        <w:rPr>
          <w:rFonts w:ascii="Arial" w:hAnsi="Arial"/>
        </w:rPr>
        <w:t>imprinting in birds.</w:t>
      </w:r>
    </w:p>
    <w:p w:rsidR="0035771F" w:rsidRDefault="0035771F" w:rsidP="006C5C71">
      <w:pPr>
        <w:rPr>
          <w:rFonts w:ascii="Arial" w:hAnsi="Arial"/>
        </w:rPr>
      </w:pPr>
    </w:p>
    <w:p w:rsidR="000878E9" w:rsidRDefault="0035771F" w:rsidP="006C5C71">
      <w:pPr>
        <w:rPr>
          <w:rFonts w:ascii="Helvetica" w:hAnsi="Helvetica" w:cs="Helvetica"/>
          <w:sz w:val="26"/>
          <w:szCs w:val="26"/>
        </w:rPr>
      </w:pPr>
      <w:r>
        <w:rPr>
          <w:rFonts w:ascii="Arial" w:hAnsi="Arial"/>
          <w:b/>
        </w:rPr>
        <w:t>Clark Hull:</w:t>
      </w:r>
      <w:r>
        <w:rPr>
          <w:rFonts w:ascii="Arial" w:hAnsi="Arial"/>
        </w:rPr>
        <w:t xml:space="preserve"> </w:t>
      </w:r>
      <w:r>
        <w:rPr>
          <w:rFonts w:ascii="Helvetica" w:hAnsi="Helvetica" w:cs="Helvetica"/>
          <w:sz w:val="26"/>
          <w:szCs w:val="26"/>
        </w:rPr>
        <w:t>drive reduction is a major cause of learning and behavior.</w:t>
      </w:r>
    </w:p>
    <w:p w:rsidR="000878E9" w:rsidRDefault="000878E9" w:rsidP="006C5C71">
      <w:pPr>
        <w:rPr>
          <w:rFonts w:ascii="Helvetica" w:hAnsi="Helvetica" w:cs="Helvetica"/>
          <w:sz w:val="26"/>
          <w:szCs w:val="26"/>
        </w:rPr>
      </w:pPr>
    </w:p>
    <w:p w:rsidR="000878E9" w:rsidRPr="0018715C" w:rsidRDefault="000878E9" w:rsidP="006C5C71">
      <w:pPr>
        <w:rPr>
          <w:rFonts w:ascii="Helvetica" w:hAnsi="Helvetica" w:cs="Helvetica"/>
        </w:rPr>
      </w:pPr>
      <w:r w:rsidRPr="0018715C">
        <w:rPr>
          <w:rFonts w:ascii="Helvetica" w:hAnsi="Helvetica" w:cs="Helvetica"/>
          <w:b/>
        </w:rPr>
        <w:t>David McClelland:</w:t>
      </w:r>
      <w:r w:rsidRPr="0018715C">
        <w:rPr>
          <w:rFonts w:ascii="Helvetica" w:hAnsi="Helvetica" w:cs="Helvetica"/>
        </w:rPr>
        <w:t xml:space="preserve"> studied achievement motivation in which he said some people are more motivated by achievement than others.</w:t>
      </w:r>
    </w:p>
    <w:p w:rsidR="000878E9" w:rsidRPr="0018715C" w:rsidRDefault="000878E9" w:rsidP="006C5C71">
      <w:pPr>
        <w:rPr>
          <w:rFonts w:ascii="Helvetica" w:hAnsi="Helvetica" w:cs="Helvetica"/>
        </w:rPr>
      </w:pPr>
    </w:p>
    <w:p w:rsidR="008C4E98" w:rsidRPr="0018715C" w:rsidRDefault="000878E9" w:rsidP="006C5C71">
      <w:pPr>
        <w:rPr>
          <w:rFonts w:ascii="Helvetica" w:hAnsi="Helvetica" w:cs="Helvetica"/>
        </w:rPr>
      </w:pPr>
      <w:r w:rsidRPr="0018715C">
        <w:rPr>
          <w:rFonts w:ascii="Helvetica" w:hAnsi="Helvetica" w:cs="Helvetica"/>
          <w:b/>
        </w:rPr>
        <w:t>Abraham Maslow:</w:t>
      </w:r>
      <w:r w:rsidRPr="0018715C">
        <w:rPr>
          <w:rFonts w:ascii="Helvetica" w:hAnsi="Helvetica" w:cs="Helvetica"/>
        </w:rPr>
        <w:t xml:space="preserve"> Humanist who developed the Hierarchy of Needs.</w:t>
      </w:r>
    </w:p>
    <w:p w:rsidR="008C4E98" w:rsidRPr="0018715C" w:rsidRDefault="008C4E98" w:rsidP="006C5C71">
      <w:pPr>
        <w:rPr>
          <w:rFonts w:ascii="Helvetica" w:hAnsi="Helvetica" w:cs="Helvetica"/>
        </w:rPr>
      </w:pPr>
    </w:p>
    <w:p w:rsidR="0018715C" w:rsidRDefault="0018715C" w:rsidP="0018715C">
      <w:pPr>
        <w:rPr>
          <w:rFonts w:ascii="Arial" w:hAnsi="Arial" w:cs="Arial"/>
        </w:rPr>
      </w:pPr>
      <w:r>
        <w:rPr>
          <w:rFonts w:ascii="Arial" w:hAnsi="Arial" w:cs="Arial"/>
          <w:b/>
          <w:szCs w:val="26"/>
        </w:rPr>
        <w:t>Cannon-Washburn:</w:t>
      </w:r>
      <w:r>
        <w:rPr>
          <w:rFonts w:ascii="Arial" w:hAnsi="Arial" w:cs="Arial"/>
          <w:szCs w:val="26"/>
        </w:rPr>
        <w:t xml:space="preserve"> </w:t>
      </w:r>
      <w:r w:rsidRPr="005115BD">
        <w:rPr>
          <w:rFonts w:ascii="Arial" w:hAnsi="Arial" w:cs="Arial"/>
        </w:rPr>
        <w:t xml:space="preserve">came up with the stomach contraction theory which states that we know we are hungry when our stomach contracts. In the notorious balloon study, Washburn trained himself to swallow a balloon which was attached to a tube, </w:t>
      </w:r>
      <w:proofErr w:type="gramStart"/>
      <w:r w:rsidRPr="005115BD">
        <w:rPr>
          <w:rFonts w:ascii="Arial" w:hAnsi="Arial" w:cs="Arial"/>
        </w:rPr>
        <w:t>then</w:t>
      </w:r>
      <w:proofErr w:type="gramEnd"/>
      <w:r w:rsidRPr="005115BD">
        <w:rPr>
          <w:rFonts w:ascii="Arial" w:hAnsi="Arial" w:cs="Arial"/>
        </w:rPr>
        <w:t xml:space="preserve"> the balloon was inflated inside of his stomach. When the balloon was inflated, he did not feel hungry. Later this theory was opposed by the fact that people whose stomach was removed still felt hungry.</w:t>
      </w:r>
    </w:p>
    <w:p w:rsidR="0018715C" w:rsidRDefault="0018715C" w:rsidP="0018715C">
      <w:pPr>
        <w:rPr>
          <w:rFonts w:ascii="Arial" w:hAnsi="Arial" w:cs="Arial"/>
        </w:rPr>
      </w:pPr>
    </w:p>
    <w:p w:rsidR="0018715C" w:rsidRDefault="0018715C" w:rsidP="0018715C">
      <w:pPr>
        <w:rPr>
          <w:rFonts w:ascii="Arial" w:eastAsia="+mn-ea" w:hAnsi="Arial" w:cs="Arial"/>
          <w:kern w:val="24"/>
        </w:rPr>
      </w:pPr>
      <w:r>
        <w:rPr>
          <w:rFonts w:ascii="Arial" w:hAnsi="Arial" w:cs="Arial"/>
          <w:b/>
        </w:rPr>
        <w:t>Y.C. Tsang:</w:t>
      </w:r>
      <w:r>
        <w:rPr>
          <w:rFonts w:ascii="Arial" w:hAnsi="Arial" w:cs="Arial"/>
        </w:rPr>
        <w:t xml:space="preserve"> </w:t>
      </w:r>
      <w:r w:rsidRPr="00EC1C24">
        <w:rPr>
          <w:rFonts w:ascii="Arial" w:eastAsia="+mn-ea" w:hAnsi="Arial" w:cs="Arial"/>
          <w:kern w:val="24"/>
        </w:rPr>
        <w:t>removed rat stomachs, connected the esophagus to the small intestines, and the rats still felt hungry (and ate food).</w:t>
      </w:r>
    </w:p>
    <w:p w:rsidR="0018715C" w:rsidRDefault="0018715C" w:rsidP="008C4E98">
      <w:pPr>
        <w:rPr>
          <w:rFonts w:ascii="Helvetica" w:hAnsi="Helvetica" w:cs="Helvetica"/>
          <w:b/>
        </w:rPr>
      </w:pPr>
    </w:p>
    <w:p w:rsidR="00BA06D3" w:rsidRPr="00BA06D3" w:rsidRDefault="00BA06D3" w:rsidP="00BA06D3">
      <w:pPr>
        <w:spacing w:line="216" w:lineRule="auto"/>
        <w:textAlignment w:val="baseline"/>
        <w:rPr>
          <w:rFonts w:ascii="Arial" w:hAnsi="Arial" w:cs="Arial"/>
          <w:color w:val="996633"/>
        </w:rPr>
      </w:pPr>
      <w:r w:rsidRPr="00BA06D3">
        <w:rPr>
          <w:rFonts w:ascii="Helvetica" w:hAnsi="Helvetica" w:cs="Helvetica"/>
          <w:b/>
        </w:rPr>
        <w:t>Paul Ekman:</w:t>
      </w:r>
      <w:r w:rsidRPr="00BA06D3">
        <w:rPr>
          <w:rFonts w:ascii="Helvetica" w:hAnsi="Helvetica" w:cs="Helvetica"/>
        </w:rPr>
        <w:t xml:space="preserve"> </w:t>
      </w:r>
      <w:r>
        <w:rPr>
          <w:rFonts w:ascii="Arial" w:eastAsia="MS PGothic" w:hAnsi="Arial" w:cs="Arial"/>
          <w:color w:val="000000"/>
        </w:rPr>
        <w:t>conducted the m</w:t>
      </w:r>
      <w:r w:rsidRPr="00BA06D3">
        <w:rPr>
          <w:rFonts w:ascii="Arial" w:eastAsia="MS PGothic" w:hAnsi="Arial" w:cs="Arial"/>
          <w:color w:val="000000"/>
        </w:rPr>
        <w:t>ost extensive research on the facial expressions of basic emotions</w:t>
      </w:r>
      <w:r>
        <w:rPr>
          <w:rFonts w:ascii="Arial" w:eastAsia="MS PGothic" w:hAnsi="Arial" w:cs="Arial"/>
          <w:color w:val="000000"/>
        </w:rPr>
        <w:t>, said there are 6 basic emotions and a u</w:t>
      </w:r>
      <w:r w:rsidRPr="00BA06D3">
        <w:rPr>
          <w:rFonts w:ascii="Arial" w:eastAsia="MS PGothic" w:hAnsi="Arial" w:cs="Arial"/>
          <w:color w:val="000000"/>
        </w:rPr>
        <w:t>niversal “facial language”</w:t>
      </w:r>
      <w:r>
        <w:rPr>
          <w:rFonts w:ascii="Arial" w:eastAsia="MS PGothic" w:hAnsi="Arial" w:cs="Arial"/>
          <w:color w:val="000000"/>
        </w:rPr>
        <w:t>.</w:t>
      </w:r>
    </w:p>
    <w:p w:rsidR="00BA06D3" w:rsidRPr="00BA06D3" w:rsidRDefault="00BA06D3" w:rsidP="008C4E98">
      <w:pPr>
        <w:rPr>
          <w:rFonts w:ascii="Helvetica" w:hAnsi="Helvetica" w:cs="Helvetica"/>
        </w:rPr>
      </w:pPr>
    </w:p>
    <w:p w:rsidR="0065670E" w:rsidRPr="0018715C" w:rsidRDefault="008C4E98" w:rsidP="008C4E98">
      <w:pPr>
        <w:rPr>
          <w:rFonts w:ascii="Helvetica" w:hAnsi="Helvetica" w:cs="Helvetica"/>
        </w:rPr>
      </w:pPr>
      <w:r w:rsidRPr="0018715C">
        <w:rPr>
          <w:rFonts w:ascii="Helvetica" w:hAnsi="Helvetica" w:cs="Helvetica"/>
          <w:b/>
        </w:rPr>
        <w:t>Carol Izard:</w:t>
      </w:r>
      <w:r w:rsidRPr="0018715C">
        <w:rPr>
          <w:rFonts w:ascii="Helvetica" w:hAnsi="Helvetica" w:cs="Helvetica"/>
        </w:rPr>
        <w:t xml:space="preserve"> isolated 10 emotions. Most of them are present in infancy, except for contempt, shame, and guilt.</w:t>
      </w:r>
    </w:p>
    <w:p w:rsidR="0065670E" w:rsidRPr="0018715C" w:rsidRDefault="0065670E" w:rsidP="008C4E98">
      <w:pPr>
        <w:rPr>
          <w:rFonts w:ascii="Helvetica" w:hAnsi="Helvetica" w:cs="Helvetica"/>
        </w:rPr>
      </w:pPr>
    </w:p>
    <w:p w:rsidR="00D26DA6" w:rsidRDefault="0065670E" w:rsidP="008C4E98">
      <w:pPr>
        <w:rPr>
          <w:rFonts w:ascii="Helvetica" w:hAnsi="Helvetica" w:cs="Helvetica"/>
        </w:rPr>
      </w:pPr>
      <w:r w:rsidRPr="0018715C">
        <w:rPr>
          <w:rFonts w:ascii="Helvetica" w:hAnsi="Helvetica" w:cs="Helvetica"/>
          <w:b/>
        </w:rPr>
        <w:t xml:space="preserve">Hans </w:t>
      </w:r>
      <w:proofErr w:type="spellStart"/>
      <w:r w:rsidRPr="0018715C">
        <w:rPr>
          <w:rFonts w:ascii="Helvetica" w:hAnsi="Helvetica" w:cs="Helvetica"/>
          <w:b/>
        </w:rPr>
        <w:t>Selye</w:t>
      </w:r>
      <w:proofErr w:type="spellEnd"/>
      <w:r w:rsidRPr="0018715C">
        <w:rPr>
          <w:rFonts w:ascii="Helvetica" w:hAnsi="Helvetica" w:cs="Helvetica"/>
          <w:b/>
        </w:rPr>
        <w:t>:</w:t>
      </w:r>
      <w:r w:rsidRPr="0018715C">
        <w:rPr>
          <w:rFonts w:ascii="Helvetica" w:hAnsi="Helvetica" w:cs="Helvetica"/>
        </w:rPr>
        <w:t xml:space="preserve"> developed the General Adaptation Syndrome.</w:t>
      </w:r>
    </w:p>
    <w:p w:rsidR="00D26DA6" w:rsidRPr="0018715C" w:rsidRDefault="00D26DA6" w:rsidP="008C4E98">
      <w:pPr>
        <w:rPr>
          <w:rFonts w:ascii="Helvetica" w:hAnsi="Helvetica" w:cs="Helvetica"/>
        </w:rPr>
      </w:pPr>
    </w:p>
    <w:p w:rsidR="0046655B" w:rsidRPr="0018715C" w:rsidRDefault="00D26DA6" w:rsidP="0046655B">
      <w:pPr>
        <w:rPr>
          <w:rFonts w:ascii="Helvetica" w:hAnsi="Helvetica" w:cs="Helvetica"/>
        </w:rPr>
      </w:pPr>
      <w:r w:rsidRPr="0018715C">
        <w:rPr>
          <w:rFonts w:ascii="Helvetica" w:hAnsi="Helvetica" w:cs="Helvetica"/>
          <w:b/>
        </w:rPr>
        <w:t>Walter Cannon:</w:t>
      </w:r>
      <w:r w:rsidR="0046655B" w:rsidRPr="0018715C">
        <w:rPr>
          <w:rFonts w:ascii="Helvetica" w:hAnsi="Helvetica" w:cs="Helvetica"/>
          <w:b/>
        </w:rPr>
        <w:t xml:space="preserve"> </w:t>
      </w:r>
      <w:r w:rsidR="0046655B" w:rsidRPr="0018715C">
        <w:rPr>
          <w:rFonts w:ascii="Helvetica" w:hAnsi="Helvetica" w:cs="Helvetica"/>
        </w:rPr>
        <w:t xml:space="preserve">proposed that the stress response (fast) was a fight-or-flight response marked by the outpouring of </w:t>
      </w:r>
      <w:r w:rsidR="0046655B" w:rsidRPr="0018715C">
        <w:rPr>
          <w:rFonts w:ascii="Helvetica" w:hAnsi="Helvetica" w:cs="Helvetica"/>
          <w:i/>
          <w:iCs/>
        </w:rPr>
        <w:t>epinephrine</w:t>
      </w:r>
      <w:r w:rsidR="0046655B" w:rsidRPr="0018715C">
        <w:rPr>
          <w:rFonts w:ascii="Helvetica" w:hAnsi="Helvetica" w:cs="Helvetica"/>
        </w:rPr>
        <w:t xml:space="preserve"> and </w:t>
      </w:r>
      <w:r w:rsidR="0046655B" w:rsidRPr="0018715C">
        <w:rPr>
          <w:rFonts w:ascii="Helvetica" w:hAnsi="Helvetica" w:cs="Helvetica"/>
          <w:i/>
          <w:iCs/>
        </w:rPr>
        <w:t>norepinephrine</w:t>
      </w:r>
      <w:r w:rsidR="0046655B" w:rsidRPr="0018715C">
        <w:rPr>
          <w:rFonts w:ascii="Helvetica" w:hAnsi="Helvetica" w:cs="Helvetica"/>
        </w:rPr>
        <w:t xml:space="preserve"> from the inner adrenal glands, increasing heart and respiration rates, mobilizing sugar and fat, and dulling pain.</w:t>
      </w:r>
    </w:p>
    <w:p w:rsidR="00D26DA6" w:rsidRPr="0018715C" w:rsidRDefault="00D26DA6" w:rsidP="008C4E98">
      <w:pPr>
        <w:rPr>
          <w:rFonts w:ascii="Helvetica" w:hAnsi="Helvetica" w:cs="Helvetica"/>
          <w:b/>
        </w:rPr>
      </w:pPr>
    </w:p>
    <w:p w:rsidR="006825EA" w:rsidRPr="0018715C" w:rsidRDefault="00D26DA6" w:rsidP="008C4E98">
      <w:pPr>
        <w:rPr>
          <w:rFonts w:ascii="Helvetica" w:hAnsi="Helvetica" w:cs="Helvetica"/>
        </w:rPr>
      </w:pPr>
      <w:r w:rsidRPr="0018715C">
        <w:rPr>
          <w:rFonts w:ascii="Helvetica" w:hAnsi="Helvetica" w:cs="Helvetica"/>
          <w:b/>
        </w:rPr>
        <w:t xml:space="preserve">Richard </w:t>
      </w:r>
      <w:r w:rsidR="00D010B1">
        <w:rPr>
          <w:rFonts w:ascii="Helvetica" w:hAnsi="Helvetica" w:cs="Helvetica"/>
          <w:b/>
        </w:rPr>
        <w:t>Lazarus</w:t>
      </w:r>
      <w:r w:rsidR="00B05CFC">
        <w:rPr>
          <w:rFonts w:ascii="Helvetica" w:hAnsi="Helvetica" w:cs="Helvetica"/>
          <w:b/>
        </w:rPr>
        <w:t xml:space="preserve"> &amp; Susan </w:t>
      </w:r>
      <w:proofErr w:type="spellStart"/>
      <w:r w:rsidR="00B05CFC">
        <w:rPr>
          <w:rFonts w:ascii="Helvetica" w:hAnsi="Helvetica" w:cs="Helvetica"/>
          <w:b/>
        </w:rPr>
        <w:t>Folkman</w:t>
      </w:r>
      <w:proofErr w:type="spellEnd"/>
      <w:r w:rsidRPr="0018715C">
        <w:rPr>
          <w:rFonts w:ascii="Helvetica" w:hAnsi="Helvetica" w:cs="Helvetica"/>
          <w:b/>
        </w:rPr>
        <w:t>:</w:t>
      </w:r>
      <w:r w:rsidR="00D010B1">
        <w:rPr>
          <w:rFonts w:ascii="Helvetica" w:hAnsi="Helvetica" w:cs="Helvetica"/>
        </w:rPr>
        <w:t xml:space="preserve"> cognitive appraisal of stress</w:t>
      </w:r>
      <w:r w:rsidR="00B05CFC">
        <w:rPr>
          <w:rFonts w:ascii="Helvetica" w:hAnsi="Helvetica" w:cs="Helvetica"/>
        </w:rPr>
        <w:t>, how we respond to stress depends on 2 cognitive factors, primary and secondary appraisal.</w:t>
      </w:r>
    </w:p>
    <w:p w:rsidR="00EE457A" w:rsidRPr="0018715C" w:rsidRDefault="00EE457A" w:rsidP="008C4E98">
      <w:pPr>
        <w:rPr>
          <w:rFonts w:ascii="Helvetica" w:hAnsi="Helvetica" w:cs="Helvetica"/>
          <w:b/>
        </w:rPr>
      </w:pPr>
    </w:p>
    <w:p w:rsidR="00D95E9D" w:rsidRPr="0036723C" w:rsidRDefault="00D95E9D" w:rsidP="008C4E98">
      <w:pPr>
        <w:rPr>
          <w:rFonts w:ascii="Arial" w:hAnsi="Arial" w:cs="Arial"/>
        </w:rPr>
      </w:pPr>
      <w:r>
        <w:rPr>
          <w:rFonts w:ascii="Arial" w:hAnsi="Arial" w:cs="Arial"/>
          <w:b/>
        </w:rPr>
        <w:t xml:space="preserve">Kurt </w:t>
      </w:r>
      <w:proofErr w:type="spellStart"/>
      <w:r>
        <w:rPr>
          <w:rFonts w:ascii="Arial" w:hAnsi="Arial" w:cs="Arial"/>
          <w:b/>
        </w:rPr>
        <w:t>Lewin</w:t>
      </w:r>
      <w:proofErr w:type="spellEnd"/>
      <w:r>
        <w:rPr>
          <w:rFonts w:ascii="Arial" w:hAnsi="Arial" w:cs="Arial"/>
          <w:b/>
        </w:rPr>
        <w:t xml:space="preserve">: </w:t>
      </w:r>
      <w:r w:rsidR="0036723C">
        <w:rPr>
          <w:rFonts w:ascii="Arial" w:hAnsi="Arial" w:cs="Arial"/>
        </w:rPr>
        <w:t>developed the types of social conflicts: approach-approach, avoidance-avoidance, approach-avoidance, multiple approach-avoidance</w:t>
      </w:r>
      <w:bookmarkStart w:id="0" w:name="_GoBack"/>
      <w:bookmarkEnd w:id="0"/>
    </w:p>
    <w:p w:rsidR="00D95E9D" w:rsidRDefault="00D95E9D" w:rsidP="008C4E98">
      <w:pPr>
        <w:rPr>
          <w:rFonts w:ascii="Arial" w:hAnsi="Arial" w:cs="Arial"/>
          <w:b/>
        </w:rPr>
      </w:pPr>
    </w:p>
    <w:p w:rsidR="00B05CFC" w:rsidRPr="00B05CFC" w:rsidRDefault="00B05CFC" w:rsidP="008C4E98">
      <w:pPr>
        <w:rPr>
          <w:rFonts w:ascii="Arial" w:hAnsi="Arial" w:cs="Arial"/>
        </w:rPr>
      </w:pPr>
      <w:r>
        <w:rPr>
          <w:rFonts w:ascii="Arial" w:hAnsi="Arial" w:cs="Arial"/>
          <w:b/>
        </w:rPr>
        <w:t xml:space="preserve">Meyer Friedman &amp; R.H. </w:t>
      </w:r>
      <w:proofErr w:type="spellStart"/>
      <w:r>
        <w:rPr>
          <w:rFonts w:ascii="Arial" w:hAnsi="Arial" w:cs="Arial"/>
          <w:b/>
        </w:rPr>
        <w:t>Rosenman</w:t>
      </w:r>
      <w:proofErr w:type="spellEnd"/>
      <w:r>
        <w:rPr>
          <w:rFonts w:ascii="Arial" w:hAnsi="Arial" w:cs="Arial"/>
          <w:b/>
        </w:rPr>
        <w:t>:</w:t>
      </w:r>
      <w:r>
        <w:rPr>
          <w:rFonts w:ascii="Arial" w:hAnsi="Arial" w:cs="Arial"/>
        </w:rPr>
        <w:t xml:space="preserve"> studied health risks and personality types.</w:t>
      </w:r>
    </w:p>
    <w:p w:rsidR="00B05CFC" w:rsidRDefault="00B05CFC" w:rsidP="008C4E98">
      <w:pPr>
        <w:rPr>
          <w:rFonts w:ascii="Arial" w:hAnsi="Arial" w:cs="Arial"/>
          <w:b/>
        </w:rPr>
      </w:pPr>
    </w:p>
    <w:p w:rsidR="008C4E98" w:rsidRDefault="00EE457A" w:rsidP="008C4E98">
      <w:pPr>
        <w:rPr>
          <w:rFonts w:ascii="Arial" w:hAnsi="Arial" w:cs="Arial"/>
        </w:rPr>
      </w:pPr>
      <w:r w:rsidRPr="00D010B1">
        <w:rPr>
          <w:rFonts w:ascii="Arial" w:hAnsi="Arial" w:cs="Arial"/>
          <w:b/>
        </w:rPr>
        <w:t>Shelley Taylor:</w:t>
      </w:r>
      <w:r w:rsidR="00D010B1">
        <w:rPr>
          <w:rFonts w:ascii="Arial" w:hAnsi="Arial" w:cs="Arial"/>
          <w:b/>
        </w:rPr>
        <w:t xml:space="preserve"> </w:t>
      </w:r>
      <w:r w:rsidR="00D010B1">
        <w:rPr>
          <w:rFonts w:ascii="Arial" w:hAnsi="Arial" w:cs="Arial"/>
        </w:rPr>
        <w:t>t</w:t>
      </w:r>
      <w:r w:rsidR="00686EF3">
        <w:rPr>
          <w:rFonts w:ascii="Arial" w:hAnsi="Arial" w:cs="Arial"/>
        </w:rPr>
        <w:t xml:space="preserve">end and </w:t>
      </w:r>
      <w:r w:rsidR="00D010B1">
        <w:rPr>
          <w:rFonts w:ascii="Arial" w:hAnsi="Arial" w:cs="Arial"/>
        </w:rPr>
        <w:t>befriend behavior model.</w:t>
      </w:r>
    </w:p>
    <w:p w:rsidR="00593F84" w:rsidRDefault="00593F84" w:rsidP="008C4E98">
      <w:pPr>
        <w:rPr>
          <w:rFonts w:ascii="Arial" w:hAnsi="Arial" w:cs="Arial"/>
        </w:rPr>
      </w:pPr>
    </w:p>
    <w:p w:rsidR="00FC72F2" w:rsidRDefault="00593F84">
      <w:r>
        <w:rPr>
          <w:rFonts w:ascii="Arial" w:hAnsi="Arial" w:cs="Arial"/>
          <w:b/>
        </w:rPr>
        <w:t>Thomas Holmes:</w:t>
      </w:r>
      <w:r>
        <w:rPr>
          <w:rFonts w:ascii="Arial" w:hAnsi="Arial" w:cs="Arial"/>
        </w:rPr>
        <w:t xml:space="preserve"> developed the stress scale</w:t>
      </w:r>
      <w:r w:rsidR="006B7129">
        <w:rPr>
          <w:rFonts w:ascii="Arial" w:hAnsi="Arial" w:cs="Arial"/>
        </w:rPr>
        <w:t>, the Social Readjustment Rating Scale (SRRS),</w:t>
      </w:r>
      <w:r>
        <w:rPr>
          <w:rFonts w:ascii="Arial" w:hAnsi="Arial" w:cs="Arial"/>
        </w:rPr>
        <w:t xml:space="preserve"> of </w:t>
      </w:r>
      <w:r w:rsidRPr="00593F84">
        <w:rPr>
          <w:rFonts w:ascii="Arial" w:hAnsi="Arial" w:cs="Arial"/>
          <w:color w:val="000000" w:themeColor="text1"/>
        </w:rPr>
        <w:t xml:space="preserve">43 </w:t>
      </w:r>
      <w:hyperlink r:id="rId23" w:tooltip="Stress (medicine)" w:history="1">
        <w:r w:rsidRPr="00593F84">
          <w:rPr>
            <w:rStyle w:val="Hyperlink"/>
            <w:rFonts w:ascii="Arial" w:hAnsi="Arial" w:cs="Arial"/>
            <w:color w:val="000000" w:themeColor="text1"/>
            <w:u w:val="none"/>
          </w:rPr>
          <w:t>stressful</w:t>
        </w:r>
      </w:hyperlink>
      <w:r w:rsidRPr="00593F84">
        <w:rPr>
          <w:rFonts w:ascii="Arial" w:hAnsi="Arial" w:cs="Arial"/>
          <w:color w:val="000000" w:themeColor="text1"/>
        </w:rPr>
        <w:t xml:space="preserve"> life events that can contribute to </w:t>
      </w:r>
      <w:hyperlink r:id="rId24" w:tooltip="Illness" w:history="1">
        <w:r w:rsidR="006B7129">
          <w:rPr>
            <w:rStyle w:val="Hyperlink"/>
            <w:rFonts w:ascii="Arial" w:hAnsi="Arial" w:cs="Arial"/>
            <w:color w:val="000000" w:themeColor="text1"/>
            <w:u w:val="none"/>
          </w:rPr>
          <w:t>illness.</w:t>
        </w:r>
      </w:hyperlink>
      <w:r w:rsidR="006B7129">
        <w:t xml:space="preserve"> </w:t>
      </w:r>
    </w:p>
    <w:sectPr w:rsidR="00FC72F2" w:rsidSect="00D95E9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9383F"/>
    <w:multiLevelType w:val="hybridMultilevel"/>
    <w:tmpl w:val="BD0280EC"/>
    <w:lvl w:ilvl="0" w:tplc="905CB0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4B1238"/>
    <w:multiLevelType w:val="multilevel"/>
    <w:tmpl w:val="4A68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890AFE"/>
    <w:multiLevelType w:val="hybridMultilevel"/>
    <w:tmpl w:val="D264D02E"/>
    <w:lvl w:ilvl="0" w:tplc="D38E7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E463DF"/>
    <w:multiLevelType w:val="hybridMultilevel"/>
    <w:tmpl w:val="36A49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334CA0"/>
    <w:multiLevelType w:val="hybridMultilevel"/>
    <w:tmpl w:val="912CB392"/>
    <w:lvl w:ilvl="0" w:tplc="9722851E">
      <w:start w:val="1"/>
      <w:numFmt w:val="bullet"/>
      <w:lvlText w:val=""/>
      <w:lvlJc w:val="left"/>
      <w:pPr>
        <w:tabs>
          <w:tab w:val="num" w:pos="720"/>
        </w:tabs>
        <w:ind w:left="720" w:hanging="360"/>
      </w:pPr>
      <w:rPr>
        <w:rFonts w:ascii="Wingdings" w:hAnsi="Wingdings" w:hint="default"/>
      </w:rPr>
    </w:lvl>
    <w:lvl w:ilvl="1" w:tplc="4DD438B2" w:tentative="1">
      <w:start w:val="1"/>
      <w:numFmt w:val="bullet"/>
      <w:lvlText w:val=""/>
      <w:lvlJc w:val="left"/>
      <w:pPr>
        <w:tabs>
          <w:tab w:val="num" w:pos="1440"/>
        </w:tabs>
        <w:ind w:left="1440" w:hanging="360"/>
      </w:pPr>
      <w:rPr>
        <w:rFonts w:ascii="Wingdings" w:hAnsi="Wingdings" w:hint="default"/>
      </w:rPr>
    </w:lvl>
    <w:lvl w:ilvl="2" w:tplc="7F5C71C2" w:tentative="1">
      <w:start w:val="1"/>
      <w:numFmt w:val="bullet"/>
      <w:lvlText w:val=""/>
      <w:lvlJc w:val="left"/>
      <w:pPr>
        <w:tabs>
          <w:tab w:val="num" w:pos="2160"/>
        </w:tabs>
        <w:ind w:left="2160" w:hanging="360"/>
      </w:pPr>
      <w:rPr>
        <w:rFonts w:ascii="Wingdings" w:hAnsi="Wingdings" w:hint="default"/>
      </w:rPr>
    </w:lvl>
    <w:lvl w:ilvl="3" w:tplc="9FB8F760" w:tentative="1">
      <w:start w:val="1"/>
      <w:numFmt w:val="bullet"/>
      <w:lvlText w:val=""/>
      <w:lvlJc w:val="left"/>
      <w:pPr>
        <w:tabs>
          <w:tab w:val="num" w:pos="2880"/>
        </w:tabs>
        <w:ind w:left="2880" w:hanging="360"/>
      </w:pPr>
      <w:rPr>
        <w:rFonts w:ascii="Wingdings" w:hAnsi="Wingdings" w:hint="default"/>
      </w:rPr>
    </w:lvl>
    <w:lvl w:ilvl="4" w:tplc="D0AE1E0C" w:tentative="1">
      <w:start w:val="1"/>
      <w:numFmt w:val="bullet"/>
      <w:lvlText w:val=""/>
      <w:lvlJc w:val="left"/>
      <w:pPr>
        <w:tabs>
          <w:tab w:val="num" w:pos="3600"/>
        </w:tabs>
        <w:ind w:left="3600" w:hanging="360"/>
      </w:pPr>
      <w:rPr>
        <w:rFonts w:ascii="Wingdings" w:hAnsi="Wingdings" w:hint="default"/>
      </w:rPr>
    </w:lvl>
    <w:lvl w:ilvl="5" w:tplc="16D40D4A" w:tentative="1">
      <w:start w:val="1"/>
      <w:numFmt w:val="bullet"/>
      <w:lvlText w:val=""/>
      <w:lvlJc w:val="left"/>
      <w:pPr>
        <w:tabs>
          <w:tab w:val="num" w:pos="4320"/>
        </w:tabs>
        <w:ind w:left="4320" w:hanging="360"/>
      </w:pPr>
      <w:rPr>
        <w:rFonts w:ascii="Wingdings" w:hAnsi="Wingdings" w:hint="default"/>
      </w:rPr>
    </w:lvl>
    <w:lvl w:ilvl="6" w:tplc="52D66750" w:tentative="1">
      <w:start w:val="1"/>
      <w:numFmt w:val="bullet"/>
      <w:lvlText w:val=""/>
      <w:lvlJc w:val="left"/>
      <w:pPr>
        <w:tabs>
          <w:tab w:val="num" w:pos="5040"/>
        </w:tabs>
        <w:ind w:left="5040" w:hanging="360"/>
      </w:pPr>
      <w:rPr>
        <w:rFonts w:ascii="Wingdings" w:hAnsi="Wingdings" w:hint="default"/>
      </w:rPr>
    </w:lvl>
    <w:lvl w:ilvl="7" w:tplc="C0A03904" w:tentative="1">
      <w:start w:val="1"/>
      <w:numFmt w:val="bullet"/>
      <w:lvlText w:val=""/>
      <w:lvlJc w:val="left"/>
      <w:pPr>
        <w:tabs>
          <w:tab w:val="num" w:pos="5760"/>
        </w:tabs>
        <w:ind w:left="5760" w:hanging="360"/>
      </w:pPr>
      <w:rPr>
        <w:rFonts w:ascii="Wingdings" w:hAnsi="Wingdings" w:hint="default"/>
      </w:rPr>
    </w:lvl>
    <w:lvl w:ilvl="8" w:tplc="BCF0EC0E" w:tentative="1">
      <w:start w:val="1"/>
      <w:numFmt w:val="bullet"/>
      <w:lvlText w:val=""/>
      <w:lvlJc w:val="left"/>
      <w:pPr>
        <w:tabs>
          <w:tab w:val="num" w:pos="6480"/>
        </w:tabs>
        <w:ind w:left="6480" w:hanging="360"/>
      </w:pPr>
      <w:rPr>
        <w:rFonts w:ascii="Wingdings" w:hAnsi="Wingdings" w:hint="default"/>
      </w:rPr>
    </w:lvl>
  </w:abstractNum>
  <w:abstractNum w:abstractNumId="5">
    <w:nsid w:val="7DC23CFE"/>
    <w:multiLevelType w:val="hybridMultilevel"/>
    <w:tmpl w:val="D9E0EEDA"/>
    <w:lvl w:ilvl="0" w:tplc="0512CD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506078"/>
    <w:rsid w:val="000878E9"/>
    <w:rsid w:val="00100BA6"/>
    <w:rsid w:val="0018715C"/>
    <w:rsid w:val="001A0B2F"/>
    <w:rsid w:val="00201419"/>
    <w:rsid w:val="002746BB"/>
    <w:rsid w:val="002B38EA"/>
    <w:rsid w:val="002B39AB"/>
    <w:rsid w:val="002B491F"/>
    <w:rsid w:val="002F16BC"/>
    <w:rsid w:val="0035771F"/>
    <w:rsid w:val="00364F05"/>
    <w:rsid w:val="0036723C"/>
    <w:rsid w:val="003A62F0"/>
    <w:rsid w:val="00423B07"/>
    <w:rsid w:val="00452B9A"/>
    <w:rsid w:val="00452EC8"/>
    <w:rsid w:val="0046655B"/>
    <w:rsid w:val="00506078"/>
    <w:rsid w:val="00511E98"/>
    <w:rsid w:val="00593F84"/>
    <w:rsid w:val="005A2EA3"/>
    <w:rsid w:val="005D5732"/>
    <w:rsid w:val="005E5B91"/>
    <w:rsid w:val="005F6B50"/>
    <w:rsid w:val="0065670E"/>
    <w:rsid w:val="006825EA"/>
    <w:rsid w:val="00686EF3"/>
    <w:rsid w:val="006B7129"/>
    <w:rsid w:val="006C5C71"/>
    <w:rsid w:val="00717FC6"/>
    <w:rsid w:val="00790286"/>
    <w:rsid w:val="0079524D"/>
    <w:rsid w:val="007968B0"/>
    <w:rsid w:val="007E7CE0"/>
    <w:rsid w:val="00820069"/>
    <w:rsid w:val="008427CF"/>
    <w:rsid w:val="008B3A5F"/>
    <w:rsid w:val="008C4E98"/>
    <w:rsid w:val="008D285F"/>
    <w:rsid w:val="008F65E1"/>
    <w:rsid w:val="008F75E7"/>
    <w:rsid w:val="00900789"/>
    <w:rsid w:val="00966C1C"/>
    <w:rsid w:val="009764EC"/>
    <w:rsid w:val="009F1893"/>
    <w:rsid w:val="00A0564D"/>
    <w:rsid w:val="00A05670"/>
    <w:rsid w:val="00A1671A"/>
    <w:rsid w:val="00A37477"/>
    <w:rsid w:val="00A6217F"/>
    <w:rsid w:val="00B00C0E"/>
    <w:rsid w:val="00B05CFC"/>
    <w:rsid w:val="00B157BA"/>
    <w:rsid w:val="00B84F82"/>
    <w:rsid w:val="00BA06D3"/>
    <w:rsid w:val="00BB46AC"/>
    <w:rsid w:val="00BC065F"/>
    <w:rsid w:val="00C61AD6"/>
    <w:rsid w:val="00CA6B99"/>
    <w:rsid w:val="00CE2785"/>
    <w:rsid w:val="00CF013F"/>
    <w:rsid w:val="00D010B1"/>
    <w:rsid w:val="00D2030D"/>
    <w:rsid w:val="00D26DA6"/>
    <w:rsid w:val="00D44280"/>
    <w:rsid w:val="00D8526A"/>
    <w:rsid w:val="00D874E2"/>
    <w:rsid w:val="00D95E9D"/>
    <w:rsid w:val="00E30D8B"/>
    <w:rsid w:val="00E36D98"/>
    <w:rsid w:val="00E63521"/>
    <w:rsid w:val="00EA392A"/>
    <w:rsid w:val="00EA7E5A"/>
    <w:rsid w:val="00EE457A"/>
    <w:rsid w:val="00F56354"/>
    <w:rsid w:val="00FC72F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Normal (Web)" w:uiPriority="99"/>
    <w:lsdException w:name="List Paragraph" w:uiPriority="34" w:qFormat="1"/>
  </w:latentStyles>
  <w:style w:type="paragraph" w:default="1" w:styleId="Normal">
    <w:name w:val="Normal"/>
    <w:qFormat/>
    <w:rsid w:val="00506078"/>
  </w:style>
  <w:style w:type="paragraph" w:styleId="Heading1">
    <w:name w:val="heading 1"/>
    <w:basedOn w:val="Normal"/>
    <w:next w:val="Normal"/>
    <w:link w:val="Heading1Char"/>
    <w:qFormat/>
    <w:rsid w:val="005060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5060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06078"/>
    <w:pPr>
      <w:keepNext/>
      <w:outlineLvl w:val="2"/>
    </w:pPr>
    <w:rPr>
      <w:rFonts w:ascii="Arial" w:eastAsia="Times New Roman" w:hAnsi="Arial" w:cs="Times New Roman"/>
      <w:b/>
      <w:bCs/>
      <w:color w:val="FF000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07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5060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06078"/>
    <w:rPr>
      <w:rFonts w:ascii="Arial" w:eastAsia="Times New Roman" w:hAnsi="Arial" w:cs="Times New Roman"/>
      <w:b/>
      <w:bCs/>
      <w:color w:val="FF0000"/>
      <w:sz w:val="52"/>
    </w:rPr>
  </w:style>
  <w:style w:type="paragraph" w:styleId="BodyText">
    <w:name w:val="Body Text"/>
    <w:basedOn w:val="Normal"/>
    <w:link w:val="BodyTextChar"/>
    <w:rsid w:val="00506078"/>
    <w:pPr>
      <w:spacing w:after="120"/>
    </w:pPr>
  </w:style>
  <w:style w:type="character" w:customStyle="1" w:styleId="BodyTextChar">
    <w:name w:val="Body Text Char"/>
    <w:basedOn w:val="DefaultParagraphFont"/>
    <w:link w:val="BodyText"/>
    <w:rsid w:val="00506078"/>
  </w:style>
  <w:style w:type="paragraph" w:styleId="BodyTextIndent">
    <w:name w:val="Body Text Indent"/>
    <w:basedOn w:val="Normal"/>
    <w:link w:val="BodyTextIndentChar"/>
    <w:rsid w:val="00506078"/>
    <w:pPr>
      <w:spacing w:after="120"/>
      <w:ind w:left="360"/>
    </w:pPr>
  </w:style>
  <w:style w:type="character" w:customStyle="1" w:styleId="BodyTextIndentChar">
    <w:name w:val="Body Text Indent Char"/>
    <w:basedOn w:val="DefaultParagraphFont"/>
    <w:link w:val="BodyTextIndent"/>
    <w:rsid w:val="00506078"/>
  </w:style>
  <w:style w:type="paragraph" w:styleId="BalloonText">
    <w:name w:val="Balloon Text"/>
    <w:basedOn w:val="Normal"/>
    <w:link w:val="BalloonTextChar"/>
    <w:rsid w:val="00506078"/>
    <w:rPr>
      <w:rFonts w:ascii="Lucida Grande" w:hAnsi="Lucida Grande"/>
      <w:sz w:val="18"/>
      <w:szCs w:val="18"/>
    </w:rPr>
  </w:style>
  <w:style w:type="character" w:customStyle="1" w:styleId="BalloonTextChar">
    <w:name w:val="Balloon Text Char"/>
    <w:basedOn w:val="DefaultParagraphFont"/>
    <w:link w:val="BalloonText"/>
    <w:rsid w:val="00506078"/>
    <w:rPr>
      <w:rFonts w:ascii="Lucida Grande" w:hAnsi="Lucida Grande"/>
      <w:sz w:val="18"/>
      <w:szCs w:val="18"/>
    </w:rPr>
  </w:style>
  <w:style w:type="character" w:styleId="Strong">
    <w:name w:val="Strong"/>
    <w:basedOn w:val="DefaultParagraphFont"/>
    <w:rsid w:val="00506078"/>
    <w:rPr>
      <w:b/>
      <w:bCs/>
    </w:rPr>
  </w:style>
  <w:style w:type="paragraph" w:styleId="NormalWeb">
    <w:name w:val="Normal (Web)"/>
    <w:basedOn w:val="Normal"/>
    <w:uiPriority w:val="99"/>
    <w:rsid w:val="00506078"/>
    <w:pPr>
      <w:spacing w:beforeLines="1" w:afterLines="1"/>
    </w:pPr>
    <w:rPr>
      <w:rFonts w:ascii="Times" w:hAnsi="Times" w:cs="Times New Roman"/>
      <w:sz w:val="20"/>
      <w:szCs w:val="20"/>
    </w:rPr>
  </w:style>
  <w:style w:type="paragraph" w:styleId="ListParagraph">
    <w:name w:val="List Paragraph"/>
    <w:basedOn w:val="Normal"/>
    <w:uiPriority w:val="34"/>
    <w:qFormat/>
    <w:rsid w:val="00D8526A"/>
    <w:pPr>
      <w:ind w:left="720"/>
      <w:contextualSpacing/>
    </w:pPr>
  </w:style>
  <w:style w:type="character" w:styleId="Hyperlink">
    <w:name w:val="Hyperlink"/>
    <w:basedOn w:val="DefaultParagraphFont"/>
    <w:uiPriority w:val="99"/>
    <w:unhideWhenUsed/>
    <w:rsid w:val="008427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8389">
      <w:bodyDiv w:val="1"/>
      <w:marLeft w:val="0"/>
      <w:marRight w:val="0"/>
      <w:marTop w:val="0"/>
      <w:marBottom w:val="0"/>
      <w:divBdr>
        <w:top w:val="none" w:sz="0" w:space="0" w:color="auto"/>
        <w:left w:val="none" w:sz="0" w:space="0" w:color="auto"/>
        <w:bottom w:val="none" w:sz="0" w:space="0" w:color="auto"/>
        <w:right w:val="none" w:sz="0" w:space="0" w:color="auto"/>
      </w:divBdr>
    </w:div>
    <w:div w:id="246423395">
      <w:bodyDiv w:val="1"/>
      <w:marLeft w:val="0"/>
      <w:marRight w:val="0"/>
      <w:marTop w:val="0"/>
      <w:marBottom w:val="0"/>
      <w:divBdr>
        <w:top w:val="none" w:sz="0" w:space="0" w:color="auto"/>
        <w:left w:val="none" w:sz="0" w:space="0" w:color="auto"/>
        <w:bottom w:val="none" w:sz="0" w:space="0" w:color="auto"/>
        <w:right w:val="none" w:sz="0" w:space="0" w:color="auto"/>
      </w:divBdr>
    </w:div>
    <w:div w:id="264268164">
      <w:bodyDiv w:val="1"/>
      <w:marLeft w:val="0"/>
      <w:marRight w:val="0"/>
      <w:marTop w:val="0"/>
      <w:marBottom w:val="0"/>
      <w:divBdr>
        <w:top w:val="none" w:sz="0" w:space="0" w:color="auto"/>
        <w:left w:val="none" w:sz="0" w:space="0" w:color="auto"/>
        <w:bottom w:val="none" w:sz="0" w:space="0" w:color="auto"/>
        <w:right w:val="none" w:sz="0" w:space="0" w:color="auto"/>
      </w:divBdr>
    </w:div>
    <w:div w:id="298413640">
      <w:bodyDiv w:val="1"/>
      <w:marLeft w:val="0"/>
      <w:marRight w:val="0"/>
      <w:marTop w:val="0"/>
      <w:marBottom w:val="0"/>
      <w:divBdr>
        <w:top w:val="none" w:sz="0" w:space="0" w:color="auto"/>
        <w:left w:val="none" w:sz="0" w:space="0" w:color="auto"/>
        <w:bottom w:val="none" w:sz="0" w:space="0" w:color="auto"/>
        <w:right w:val="none" w:sz="0" w:space="0" w:color="auto"/>
      </w:divBdr>
    </w:div>
    <w:div w:id="309092101">
      <w:bodyDiv w:val="1"/>
      <w:marLeft w:val="0"/>
      <w:marRight w:val="0"/>
      <w:marTop w:val="0"/>
      <w:marBottom w:val="0"/>
      <w:divBdr>
        <w:top w:val="none" w:sz="0" w:space="0" w:color="auto"/>
        <w:left w:val="none" w:sz="0" w:space="0" w:color="auto"/>
        <w:bottom w:val="none" w:sz="0" w:space="0" w:color="auto"/>
        <w:right w:val="none" w:sz="0" w:space="0" w:color="auto"/>
      </w:divBdr>
    </w:div>
    <w:div w:id="323893360">
      <w:bodyDiv w:val="1"/>
      <w:marLeft w:val="0"/>
      <w:marRight w:val="0"/>
      <w:marTop w:val="0"/>
      <w:marBottom w:val="0"/>
      <w:divBdr>
        <w:top w:val="none" w:sz="0" w:space="0" w:color="auto"/>
        <w:left w:val="none" w:sz="0" w:space="0" w:color="auto"/>
        <w:bottom w:val="none" w:sz="0" w:space="0" w:color="auto"/>
        <w:right w:val="none" w:sz="0" w:space="0" w:color="auto"/>
      </w:divBdr>
    </w:div>
    <w:div w:id="344329048">
      <w:bodyDiv w:val="1"/>
      <w:marLeft w:val="0"/>
      <w:marRight w:val="0"/>
      <w:marTop w:val="0"/>
      <w:marBottom w:val="0"/>
      <w:divBdr>
        <w:top w:val="none" w:sz="0" w:space="0" w:color="auto"/>
        <w:left w:val="none" w:sz="0" w:space="0" w:color="auto"/>
        <w:bottom w:val="none" w:sz="0" w:space="0" w:color="auto"/>
        <w:right w:val="none" w:sz="0" w:space="0" w:color="auto"/>
      </w:divBdr>
    </w:div>
    <w:div w:id="357120964">
      <w:bodyDiv w:val="1"/>
      <w:marLeft w:val="0"/>
      <w:marRight w:val="0"/>
      <w:marTop w:val="0"/>
      <w:marBottom w:val="0"/>
      <w:divBdr>
        <w:top w:val="none" w:sz="0" w:space="0" w:color="auto"/>
        <w:left w:val="none" w:sz="0" w:space="0" w:color="auto"/>
        <w:bottom w:val="none" w:sz="0" w:space="0" w:color="auto"/>
        <w:right w:val="none" w:sz="0" w:space="0" w:color="auto"/>
      </w:divBdr>
    </w:div>
    <w:div w:id="376585023">
      <w:bodyDiv w:val="1"/>
      <w:marLeft w:val="0"/>
      <w:marRight w:val="0"/>
      <w:marTop w:val="0"/>
      <w:marBottom w:val="0"/>
      <w:divBdr>
        <w:top w:val="none" w:sz="0" w:space="0" w:color="auto"/>
        <w:left w:val="none" w:sz="0" w:space="0" w:color="auto"/>
        <w:bottom w:val="none" w:sz="0" w:space="0" w:color="auto"/>
        <w:right w:val="none" w:sz="0" w:space="0" w:color="auto"/>
      </w:divBdr>
      <w:divsChild>
        <w:div w:id="488787831">
          <w:marLeft w:val="547"/>
          <w:marRight w:val="0"/>
          <w:marTop w:val="0"/>
          <w:marBottom w:val="0"/>
          <w:divBdr>
            <w:top w:val="none" w:sz="0" w:space="0" w:color="auto"/>
            <w:left w:val="none" w:sz="0" w:space="0" w:color="auto"/>
            <w:bottom w:val="none" w:sz="0" w:space="0" w:color="auto"/>
            <w:right w:val="none" w:sz="0" w:space="0" w:color="auto"/>
          </w:divBdr>
        </w:div>
      </w:divsChild>
    </w:div>
    <w:div w:id="467283901">
      <w:bodyDiv w:val="1"/>
      <w:marLeft w:val="0"/>
      <w:marRight w:val="0"/>
      <w:marTop w:val="0"/>
      <w:marBottom w:val="0"/>
      <w:divBdr>
        <w:top w:val="none" w:sz="0" w:space="0" w:color="auto"/>
        <w:left w:val="none" w:sz="0" w:space="0" w:color="auto"/>
        <w:bottom w:val="none" w:sz="0" w:space="0" w:color="auto"/>
        <w:right w:val="none" w:sz="0" w:space="0" w:color="auto"/>
      </w:divBdr>
      <w:divsChild>
        <w:div w:id="879976732">
          <w:marLeft w:val="547"/>
          <w:marRight w:val="0"/>
          <w:marTop w:val="0"/>
          <w:marBottom w:val="0"/>
          <w:divBdr>
            <w:top w:val="none" w:sz="0" w:space="0" w:color="auto"/>
            <w:left w:val="none" w:sz="0" w:space="0" w:color="auto"/>
            <w:bottom w:val="none" w:sz="0" w:space="0" w:color="auto"/>
            <w:right w:val="none" w:sz="0" w:space="0" w:color="auto"/>
          </w:divBdr>
        </w:div>
      </w:divsChild>
    </w:div>
    <w:div w:id="473454418">
      <w:bodyDiv w:val="1"/>
      <w:marLeft w:val="0"/>
      <w:marRight w:val="0"/>
      <w:marTop w:val="0"/>
      <w:marBottom w:val="0"/>
      <w:divBdr>
        <w:top w:val="none" w:sz="0" w:space="0" w:color="auto"/>
        <w:left w:val="none" w:sz="0" w:space="0" w:color="auto"/>
        <w:bottom w:val="none" w:sz="0" w:space="0" w:color="auto"/>
        <w:right w:val="none" w:sz="0" w:space="0" w:color="auto"/>
      </w:divBdr>
      <w:divsChild>
        <w:div w:id="1087505702">
          <w:marLeft w:val="547"/>
          <w:marRight w:val="0"/>
          <w:marTop w:val="0"/>
          <w:marBottom w:val="0"/>
          <w:divBdr>
            <w:top w:val="none" w:sz="0" w:space="0" w:color="auto"/>
            <w:left w:val="none" w:sz="0" w:space="0" w:color="auto"/>
            <w:bottom w:val="none" w:sz="0" w:space="0" w:color="auto"/>
            <w:right w:val="none" w:sz="0" w:space="0" w:color="auto"/>
          </w:divBdr>
        </w:div>
      </w:divsChild>
    </w:div>
    <w:div w:id="514150676">
      <w:bodyDiv w:val="1"/>
      <w:marLeft w:val="0"/>
      <w:marRight w:val="0"/>
      <w:marTop w:val="0"/>
      <w:marBottom w:val="0"/>
      <w:divBdr>
        <w:top w:val="none" w:sz="0" w:space="0" w:color="auto"/>
        <w:left w:val="none" w:sz="0" w:space="0" w:color="auto"/>
        <w:bottom w:val="none" w:sz="0" w:space="0" w:color="auto"/>
        <w:right w:val="none" w:sz="0" w:space="0" w:color="auto"/>
      </w:divBdr>
    </w:div>
    <w:div w:id="540673364">
      <w:bodyDiv w:val="1"/>
      <w:marLeft w:val="0"/>
      <w:marRight w:val="0"/>
      <w:marTop w:val="0"/>
      <w:marBottom w:val="0"/>
      <w:divBdr>
        <w:top w:val="none" w:sz="0" w:space="0" w:color="auto"/>
        <w:left w:val="none" w:sz="0" w:space="0" w:color="auto"/>
        <w:bottom w:val="none" w:sz="0" w:space="0" w:color="auto"/>
        <w:right w:val="none" w:sz="0" w:space="0" w:color="auto"/>
      </w:divBdr>
      <w:divsChild>
        <w:div w:id="863902159">
          <w:marLeft w:val="547"/>
          <w:marRight w:val="0"/>
          <w:marTop w:val="0"/>
          <w:marBottom w:val="0"/>
          <w:divBdr>
            <w:top w:val="none" w:sz="0" w:space="0" w:color="auto"/>
            <w:left w:val="none" w:sz="0" w:space="0" w:color="auto"/>
            <w:bottom w:val="none" w:sz="0" w:space="0" w:color="auto"/>
            <w:right w:val="none" w:sz="0" w:space="0" w:color="auto"/>
          </w:divBdr>
        </w:div>
      </w:divsChild>
    </w:div>
    <w:div w:id="551232562">
      <w:bodyDiv w:val="1"/>
      <w:marLeft w:val="0"/>
      <w:marRight w:val="0"/>
      <w:marTop w:val="0"/>
      <w:marBottom w:val="0"/>
      <w:divBdr>
        <w:top w:val="none" w:sz="0" w:space="0" w:color="auto"/>
        <w:left w:val="none" w:sz="0" w:space="0" w:color="auto"/>
        <w:bottom w:val="none" w:sz="0" w:space="0" w:color="auto"/>
        <w:right w:val="none" w:sz="0" w:space="0" w:color="auto"/>
      </w:divBdr>
    </w:div>
    <w:div w:id="736634420">
      <w:bodyDiv w:val="1"/>
      <w:marLeft w:val="0"/>
      <w:marRight w:val="0"/>
      <w:marTop w:val="0"/>
      <w:marBottom w:val="0"/>
      <w:divBdr>
        <w:top w:val="none" w:sz="0" w:space="0" w:color="auto"/>
        <w:left w:val="none" w:sz="0" w:space="0" w:color="auto"/>
        <w:bottom w:val="none" w:sz="0" w:space="0" w:color="auto"/>
        <w:right w:val="none" w:sz="0" w:space="0" w:color="auto"/>
      </w:divBdr>
      <w:divsChild>
        <w:div w:id="2077316009">
          <w:marLeft w:val="0"/>
          <w:marRight w:val="0"/>
          <w:marTop w:val="0"/>
          <w:marBottom w:val="180"/>
          <w:divBdr>
            <w:top w:val="single" w:sz="18" w:space="0" w:color="FF3300"/>
            <w:left w:val="none" w:sz="0" w:space="0" w:color="auto"/>
            <w:bottom w:val="none" w:sz="0" w:space="0" w:color="auto"/>
            <w:right w:val="none" w:sz="0" w:space="0" w:color="auto"/>
          </w:divBdr>
          <w:divsChild>
            <w:div w:id="245920152">
              <w:marLeft w:val="0"/>
              <w:marRight w:val="0"/>
              <w:marTop w:val="0"/>
              <w:marBottom w:val="0"/>
              <w:divBdr>
                <w:top w:val="none" w:sz="0" w:space="0" w:color="auto"/>
                <w:left w:val="none" w:sz="0" w:space="0" w:color="auto"/>
                <w:bottom w:val="none" w:sz="0" w:space="0" w:color="auto"/>
                <w:right w:val="none" w:sz="0" w:space="0" w:color="auto"/>
              </w:divBdr>
              <w:divsChild>
                <w:div w:id="211037137">
                  <w:marLeft w:val="0"/>
                  <w:marRight w:val="0"/>
                  <w:marTop w:val="0"/>
                  <w:marBottom w:val="0"/>
                  <w:divBdr>
                    <w:top w:val="none" w:sz="0" w:space="0" w:color="auto"/>
                    <w:left w:val="none" w:sz="0" w:space="0" w:color="auto"/>
                    <w:bottom w:val="none" w:sz="0" w:space="0" w:color="auto"/>
                    <w:right w:val="none" w:sz="0" w:space="0" w:color="auto"/>
                  </w:divBdr>
                  <w:divsChild>
                    <w:div w:id="1323318196">
                      <w:marLeft w:val="0"/>
                      <w:marRight w:val="-5040"/>
                      <w:marTop w:val="0"/>
                      <w:marBottom w:val="0"/>
                      <w:divBdr>
                        <w:top w:val="none" w:sz="0" w:space="0" w:color="auto"/>
                        <w:left w:val="none" w:sz="0" w:space="0" w:color="auto"/>
                        <w:bottom w:val="none" w:sz="0" w:space="0" w:color="auto"/>
                        <w:right w:val="none" w:sz="0" w:space="0" w:color="auto"/>
                      </w:divBdr>
                      <w:divsChild>
                        <w:div w:id="19439198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73495612">
      <w:bodyDiv w:val="1"/>
      <w:marLeft w:val="0"/>
      <w:marRight w:val="0"/>
      <w:marTop w:val="0"/>
      <w:marBottom w:val="0"/>
      <w:divBdr>
        <w:top w:val="none" w:sz="0" w:space="0" w:color="auto"/>
        <w:left w:val="none" w:sz="0" w:space="0" w:color="auto"/>
        <w:bottom w:val="none" w:sz="0" w:space="0" w:color="auto"/>
        <w:right w:val="none" w:sz="0" w:space="0" w:color="auto"/>
      </w:divBdr>
      <w:divsChild>
        <w:div w:id="896815685">
          <w:marLeft w:val="547"/>
          <w:marRight w:val="0"/>
          <w:marTop w:val="0"/>
          <w:marBottom w:val="0"/>
          <w:divBdr>
            <w:top w:val="none" w:sz="0" w:space="0" w:color="auto"/>
            <w:left w:val="none" w:sz="0" w:space="0" w:color="auto"/>
            <w:bottom w:val="none" w:sz="0" w:space="0" w:color="auto"/>
            <w:right w:val="none" w:sz="0" w:space="0" w:color="auto"/>
          </w:divBdr>
        </w:div>
      </w:divsChild>
    </w:div>
    <w:div w:id="997273394">
      <w:bodyDiv w:val="1"/>
      <w:marLeft w:val="0"/>
      <w:marRight w:val="0"/>
      <w:marTop w:val="0"/>
      <w:marBottom w:val="0"/>
      <w:divBdr>
        <w:top w:val="none" w:sz="0" w:space="0" w:color="auto"/>
        <w:left w:val="none" w:sz="0" w:space="0" w:color="auto"/>
        <w:bottom w:val="none" w:sz="0" w:space="0" w:color="auto"/>
        <w:right w:val="none" w:sz="0" w:space="0" w:color="auto"/>
      </w:divBdr>
    </w:div>
    <w:div w:id="999037713">
      <w:bodyDiv w:val="1"/>
      <w:marLeft w:val="0"/>
      <w:marRight w:val="0"/>
      <w:marTop w:val="0"/>
      <w:marBottom w:val="0"/>
      <w:divBdr>
        <w:top w:val="none" w:sz="0" w:space="0" w:color="auto"/>
        <w:left w:val="none" w:sz="0" w:space="0" w:color="auto"/>
        <w:bottom w:val="none" w:sz="0" w:space="0" w:color="auto"/>
        <w:right w:val="none" w:sz="0" w:space="0" w:color="auto"/>
      </w:divBdr>
      <w:divsChild>
        <w:div w:id="2063167473">
          <w:marLeft w:val="547"/>
          <w:marRight w:val="0"/>
          <w:marTop w:val="0"/>
          <w:marBottom w:val="0"/>
          <w:divBdr>
            <w:top w:val="none" w:sz="0" w:space="0" w:color="auto"/>
            <w:left w:val="none" w:sz="0" w:space="0" w:color="auto"/>
            <w:bottom w:val="none" w:sz="0" w:space="0" w:color="auto"/>
            <w:right w:val="none" w:sz="0" w:space="0" w:color="auto"/>
          </w:divBdr>
        </w:div>
        <w:div w:id="459960584">
          <w:marLeft w:val="547"/>
          <w:marRight w:val="0"/>
          <w:marTop w:val="0"/>
          <w:marBottom w:val="0"/>
          <w:divBdr>
            <w:top w:val="none" w:sz="0" w:space="0" w:color="auto"/>
            <w:left w:val="none" w:sz="0" w:space="0" w:color="auto"/>
            <w:bottom w:val="none" w:sz="0" w:space="0" w:color="auto"/>
            <w:right w:val="none" w:sz="0" w:space="0" w:color="auto"/>
          </w:divBdr>
        </w:div>
        <w:div w:id="1939832349">
          <w:marLeft w:val="547"/>
          <w:marRight w:val="0"/>
          <w:marTop w:val="0"/>
          <w:marBottom w:val="0"/>
          <w:divBdr>
            <w:top w:val="none" w:sz="0" w:space="0" w:color="auto"/>
            <w:left w:val="none" w:sz="0" w:space="0" w:color="auto"/>
            <w:bottom w:val="none" w:sz="0" w:space="0" w:color="auto"/>
            <w:right w:val="none" w:sz="0" w:space="0" w:color="auto"/>
          </w:divBdr>
        </w:div>
      </w:divsChild>
    </w:div>
    <w:div w:id="1015419576">
      <w:bodyDiv w:val="1"/>
      <w:marLeft w:val="0"/>
      <w:marRight w:val="0"/>
      <w:marTop w:val="0"/>
      <w:marBottom w:val="0"/>
      <w:divBdr>
        <w:top w:val="none" w:sz="0" w:space="0" w:color="auto"/>
        <w:left w:val="none" w:sz="0" w:space="0" w:color="auto"/>
        <w:bottom w:val="none" w:sz="0" w:space="0" w:color="auto"/>
        <w:right w:val="none" w:sz="0" w:space="0" w:color="auto"/>
      </w:divBdr>
      <w:divsChild>
        <w:div w:id="1302619416">
          <w:marLeft w:val="547"/>
          <w:marRight w:val="0"/>
          <w:marTop w:val="0"/>
          <w:marBottom w:val="0"/>
          <w:divBdr>
            <w:top w:val="none" w:sz="0" w:space="0" w:color="auto"/>
            <w:left w:val="none" w:sz="0" w:space="0" w:color="auto"/>
            <w:bottom w:val="none" w:sz="0" w:space="0" w:color="auto"/>
            <w:right w:val="none" w:sz="0" w:space="0" w:color="auto"/>
          </w:divBdr>
        </w:div>
        <w:div w:id="1973778979">
          <w:marLeft w:val="547"/>
          <w:marRight w:val="0"/>
          <w:marTop w:val="0"/>
          <w:marBottom w:val="0"/>
          <w:divBdr>
            <w:top w:val="none" w:sz="0" w:space="0" w:color="auto"/>
            <w:left w:val="none" w:sz="0" w:space="0" w:color="auto"/>
            <w:bottom w:val="none" w:sz="0" w:space="0" w:color="auto"/>
            <w:right w:val="none" w:sz="0" w:space="0" w:color="auto"/>
          </w:divBdr>
        </w:div>
      </w:divsChild>
    </w:div>
    <w:div w:id="1017119931">
      <w:bodyDiv w:val="1"/>
      <w:marLeft w:val="0"/>
      <w:marRight w:val="0"/>
      <w:marTop w:val="0"/>
      <w:marBottom w:val="0"/>
      <w:divBdr>
        <w:top w:val="none" w:sz="0" w:space="0" w:color="auto"/>
        <w:left w:val="none" w:sz="0" w:space="0" w:color="auto"/>
        <w:bottom w:val="none" w:sz="0" w:space="0" w:color="auto"/>
        <w:right w:val="none" w:sz="0" w:space="0" w:color="auto"/>
      </w:divBdr>
    </w:div>
    <w:div w:id="1050810912">
      <w:bodyDiv w:val="1"/>
      <w:marLeft w:val="0"/>
      <w:marRight w:val="0"/>
      <w:marTop w:val="0"/>
      <w:marBottom w:val="0"/>
      <w:divBdr>
        <w:top w:val="none" w:sz="0" w:space="0" w:color="auto"/>
        <w:left w:val="none" w:sz="0" w:space="0" w:color="auto"/>
        <w:bottom w:val="none" w:sz="0" w:space="0" w:color="auto"/>
        <w:right w:val="none" w:sz="0" w:space="0" w:color="auto"/>
      </w:divBdr>
    </w:div>
    <w:div w:id="1119686065">
      <w:bodyDiv w:val="1"/>
      <w:marLeft w:val="0"/>
      <w:marRight w:val="0"/>
      <w:marTop w:val="0"/>
      <w:marBottom w:val="0"/>
      <w:divBdr>
        <w:top w:val="none" w:sz="0" w:space="0" w:color="auto"/>
        <w:left w:val="none" w:sz="0" w:space="0" w:color="auto"/>
        <w:bottom w:val="none" w:sz="0" w:space="0" w:color="auto"/>
        <w:right w:val="none" w:sz="0" w:space="0" w:color="auto"/>
      </w:divBdr>
      <w:divsChild>
        <w:div w:id="993416361">
          <w:marLeft w:val="547"/>
          <w:marRight w:val="0"/>
          <w:marTop w:val="178"/>
          <w:marBottom w:val="0"/>
          <w:divBdr>
            <w:top w:val="none" w:sz="0" w:space="0" w:color="auto"/>
            <w:left w:val="none" w:sz="0" w:space="0" w:color="auto"/>
            <w:bottom w:val="none" w:sz="0" w:space="0" w:color="auto"/>
            <w:right w:val="none" w:sz="0" w:space="0" w:color="auto"/>
          </w:divBdr>
        </w:div>
        <w:div w:id="1876650313">
          <w:marLeft w:val="547"/>
          <w:marRight w:val="0"/>
          <w:marTop w:val="178"/>
          <w:marBottom w:val="0"/>
          <w:divBdr>
            <w:top w:val="none" w:sz="0" w:space="0" w:color="auto"/>
            <w:left w:val="none" w:sz="0" w:space="0" w:color="auto"/>
            <w:bottom w:val="none" w:sz="0" w:space="0" w:color="auto"/>
            <w:right w:val="none" w:sz="0" w:space="0" w:color="auto"/>
          </w:divBdr>
        </w:div>
        <w:div w:id="942107877">
          <w:marLeft w:val="547"/>
          <w:marRight w:val="0"/>
          <w:marTop w:val="178"/>
          <w:marBottom w:val="0"/>
          <w:divBdr>
            <w:top w:val="none" w:sz="0" w:space="0" w:color="auto"/>
            <w:left w:val="none" w:sz="0" w:space="0" w:color="auto"/>
            <w:bottom w:val="none" w:sz="0" w:space="0" w:color="auto"/>
            <w:right w:val="none" w:sz="0" w:space="0" w:color="auto"/>
          </w:divBdr>
        </w:div>
      </w:divsChild>
    </w:div>
    <w:div w:id="1208026338">
      <w:bodyDiv w:val="1"/>
      <w:marLeft w:val="0"/>
      <w:marRight w:val="0"/>
      <w:marTop w:val="0"/>
      <w:marBottom w:val="0"/>
      <w:divBdr>
        <w:top w:val="none" w:sz="0" w:space="0" w:color="auto"/>
        <w:left w:val="none" w:sz="0" w:space="0" w:color="auto"/>
        <w:bottom w:val="none" w:sz="0" w:space="0" w:color="auto"/>
        <w:right w:val="none" w:sz="0" w:space="0" w:color="auto"/>
      </w:divBdr>
    </w:div>
    <w:div w:id="1275165977">
      <w:bodyDiv w:val="1"/>
      <w:marLeft w:val="0"/>
      <w:marRight w:val="0"/>
      <w:marTop w:val="0"/>
      <w:marBottom w:val="0"/>
      <w:divBdr>
        <w:top w:val="none" w:sz="0" w:space="0" w:color="auto"/>
        <w:left w:val="none" w:sz="0" w:space="0" w:color="auto"/>
        <w:bottom w:val="none" w:sz="0" w:space="0" w:color="auto"/>
        <w:right w:val="none" w:sz="0" w:space="0" w:color="auto"/>
      </w:divBdr>
      <w:divsChild>
        <w:div w:id="86121975">
          <w:marLeft w:val="547"/>
          <w:marRight w:val="0"/>
          <w:marTop w:val="0"/>
          <w:marBottom w:val="0"/>
          <w:divBdr>
            <w:top w:val="none" w:sz="0" w:space="0" w:color="auto"/>
            <w:left w:val="none" w:sz="0" w:space="0" w:color="auto"/>
            <w:bottom w:val="none" w:sz="0" w:space="0" w:color="auto"/>
            <w:right w:val="none" w:sz="0" w:space="0" w:color="auto"/>
          </w:divBdr>
        </w:div>
        <w:div w:id="218320139">
          <w:marLeft w:val="547"/>
          <w:marRight w:val="0"/>
          <w:marTop w:val="0"/>
          <w:marBottom w:val="0"/>
          <w:divBdr>
            <w:top w:val="none" w:sz="0" w:space="0" w:color="auto"/>
            <w:left w:val="none" w:sz="0" w:space="0" w:color="auto"/>
            <w:bottom w:val="none" w:sz="0" w:space="0" w:color="auto"/>
            <w:right w:val="none" w:sz="0" w:space="0" w:color="auto"/>
          </w:divBdr>
        </w:div>
      </w:divsChild>
    </w:div>
    <w:div w:id="1281305985">
      <w:bodyDiv w:val="1"/>
      <w:marLeft w:val="0"/>
      <w:marRight w:val="0"/>
      <w:marTop w:val="0"/>
      <w:marBottom w:val="0"/>
      <w:divBdr>
        <w:top w:val="none" w:sz="0" w:space="0" w:color="auto"/>
        <w:left w:val="none" w:sz="0" w:space="0" w:color="auto"/>
        <w:bottom w:val="none" w:sz="0" w:space="0" w:color="auto"/>
        <w:right w:val="none" w:sz="0" w:space="0" w:color="auto"/>
      </w:divBdr>
    </w:div>
    <w:div w:id="1291015524">
      <w:bodyDiv w:val="1"/>
      <w:marLeft w:val="0"/>
      <w:marRight w:val="0"/>
      <w:marTop w:val="0"/>
      <w:marBottom w:val="0"/>
      <w:divBdr>
        <w:top w:val="none" w:sz="0" w:space="0" w:color="auto"/>
        <w:left w:val="none" w:sz="0" w:space="0" w:color="auto"/>
        <w:bottom w:val="none" w:sz="0" w:space="0" w:color="auto"/>
        <w:right w:val="none" w:sz="0" w:space="0" w:color="auto"/>
      </w:divBdr>
      <w:divsChild>
        <w:div w:id="1524903481">
          <w:marLeft w:val="547"/>
          <w:marRight w:val="0"/>
          <w:marTop w:val="0"/>
          <w:marBottom w:val="0"/>
          <w:divBdr>
            <w:top w:val="none" w:sz="0" w:space="0" w:color="auto"/>
            <w:left w:val="none" w:sz="0" w:space="0" w:color="auto"/>
            <w:bottom w:val="none" w:sz="0" w:space="0" w:color="auto"/>
            <w:right w:val="none" w:sz="0" w:space="0" w:color="auto"/>
          </w:divBdr>
        </w:div>
      </w:divsChild>
    </w:div>
    <w:div w:id="1304309999">
      <w:bodyDiv w:val="1"/>
      <w:marLeft w:val="0"/>
      <w:marRight w:val="0"/>
      <w:marTop w:val="0"/>
      <w:marBottom w:val="0"/>
      <w:divBdr>
        <w:top w:val="none" w:sz="0" w:space="0" w:color="auto"/>
        <w:left w:val="none" w:sz="0" w:space="0" w:color="auto"/>
        <w:bottom w:val="none" w:sz="0" w:space="0" w:color="auto"/>
        <w:right w:val="none" w:sz="0" w:space="0" w:color="auto"/>
      </w:divBdr>
    </w:div>
    <w:div w:id="1339776151">
      <w:bodyDiv w:val="1"/>
      <w:marLeft w:val="0"/>
      <w:marRight w:val="0"/>
      <w:marTop w:val="0"/>
      <w:marBottom w:val="0"/>
      <w:divBdr>
        <w:top w:val="none" w:sz="0" w:space="0" w:color="auto"/>
        <w:left w:val="none" w:sz="0" w:space="0" w:color="auto"/>
        <w:bottom w:val="none" w:sz="0" w:space="0" w:color="auto"/>
        <w:right w:val="none" w:sz="0" w:space="0" w:color="auto"/>
      </w:divBdr>
    </w:div>
    <w:div w:id="1392461392">
      <w:bodyDiv w:val="1"/>
      <w:marLeft w:val="0"/>
      <w:marRight w:val="0"/>
      <w:marTop w:val="0"/>
      <w:marBottom w:val="0"/>
      <w:divBdr>
        <w:top w:val="none" w:sz="0" w:space="0" w:color="auto"/>
        <w:left w:val="none" w:sz="0" w:space="0" w:color="auto"/>
        <w:bottom w:val="none" w:sz="0" w:space="0" w:color="auto"/>
        <w:right w:val="none" w:sz="0" w:space="0" w:color="auto"/>
      </w:divBdr>
    </w:div>
    <w:div w:id="1479688930">
      <w:bodyDiv w:val="1"/>
      <w:marLeft w:val="0"/>
      <w:marRight w:val="0"/>
      <w:marTop w:val="0"/>
      <w:marBottom w:val="0"/>
      <w:divBdr>
        <w:top w:val="none" w:sz="0" w:space="0" w:color="auto"/>
        <w:left w:val="none" w:sz="0" w:space="0" w:color="auto"/>
        <w:bottom w:val="none" w:sz="0" w:space="0" w:color="auto"/>
        <w:right w:val="none" w:sz="0" w:space="0" w:color="auto"/>
      </w:divBdr>
      <w:divsChild>
        <w:div w:id="384565323">
          <w:marLeft w:val="547"/>
          <w:marRight w:val="0"/>
          <w:marTop w:val="0"/>
          <w:marBottom w:val="0"/>
          <w:divBdr>
            <w:top w:val="none" w:sz="0" w:space="0" w:color="auto"/>
            <w:left w:val="none" w:sz="0" w:space="0" w:color="auto"/>
            <w:bottom w:val="none" w:sz="0" w:space="0" w:color="auto"/>
            <w:right w:val="none" w:sz="0" w:space="0" w:color="auto"/>
          </w:divBdr>
        </w:div>
      </w:divsChild>
    </w:div>
    <w:div w:id="1575823484">
      <w:bodyDiv w:val="1"/>
      <w:marLeft w:val="0"/>
      <w:marRight w:val="0"/>
      <w:marTop w:val="0"/>
      <w:marBottom w:val="0"/>
      <w:divBdr>
        <w:top w:val="none" w:sz="0" w:space="0" w:color="auto"/>
        <w:left w:val="none" w:sz="0" w:space="0" w:color="auto"/>
        <w:bottom w:val="none" w:sz="0" w:space="0" w:color="auto"/>
        <w:right w:val="none" w:sz="0" w:space="0" w:color="auto"/>
      </w:divBdr>
    </w:div>
    <w:div w:id="1622762087">
      <w:bodyDiv w:val="1"/>
      <w:marLeft w:val="0"/>
      <w:marRight w:val="0"/>
      <w:marTop w:val="0"/>
      <w:marBottom w:val="0"/>
      <w:divBdr>
        <w:top w:val="none" w:sz="0" w:space="0" w:color="auto"/>
        <w:left w:val="none" w:sz="0" w:space="0" w:color="auto"/>
        <w:bottom w:val="none" w:sz="0" w:space="0" w:color="auto"/>
        <w:right w:val="none" w:sz="0" w:space="0" w:color="auto"/>
      </w:divBdr>
      <w:divsChild>
        <w:div w:id="1060714419">
          <w:marLeft w:val="547"/>
          <w:marRight w:val="0"/>
          <w:marTop w:val="0"/>
          <w:marBottom w:val="0"/>
          <w:divBdr>
            <w:top w:val="none" w:sz="0" w:space="0" w:color="auto"/>
            <w:left w:val="none" w:sz="0" w:space="0" w:color="auto"/>
            <w:bottom w:val="none" w:sz="0" w:space="0" w:color="auto"/>
            <w:right w:val="none" w:sz="0" w:space="0" w:color="auto"/>
          </w:divBdr>
        </w:div>
      </w:divsChild>
    </w:div>
    <w:div w:id="1724868800">
      <w:bodyDiv w:val="1"/>
      <w:marLeft w:val="0"/>
      <w:marRight w:val="0"/>
      <w:marTop w:val="0"/>
      <w:marBottom w:val="0"/>
      <w:divBdr>
        <w:top w:val="none" w:sz="0" w:space="0" w:color="auto"/>
        <w:left w:val="none" w:sz="0" w:space="0" w:color="auto"/>
        <w:bottom w:val="none" w:sz="0" w:space="0" w:color="auto"/>
        <w:right w:val="none" w:sz="0" w:space="0" w:color="auto"/>
      </w:divBdr>
    </w:div>
    <w:div w:id="1775860276">
      <w:bodyDiv w:val="1"/>
      <w:marLeft w:val="0"/>
      <w:marRight w:val="0"/>
      <w:marTop w:val="0"/>
      <w:marBottom w:val="0"/>
      <w:divBdr>
        <w:top w:val="none" w:sz="0" w:space="0" w:color="auto"/>
        <w:left w:val="none" w:sz="0" w:space="0" w:color="auto"/>
        <w:bottom w:val="none" w:sz="0" w:space="0" w:color="auto"/>
        <w:right w:val="none" w:sz="0" w:space="0" w:color="auto"/>
      </w:divBdr>
      <w:divsChild>
        <w:div w:id="515727436">
          <w:marLeft w:val="547"/>
          <w:marRight w:val="0"/>
          <w:marTop w:val="0"/>
          <w:marBottom w:val="0"/>
          <w:divBdr>
            <w:top w:val="none" w:sz="0" w:space="0" w:color="auto"/>
            <w:left w:val="none" w:sz="0" w:space="0" w:color="auto"/>
            <w:bottom w:val="none" w:sz="0" w:space="0" w:color="auto"/>
            <w:right w:val="none" w:sz="0" w:space="0" w:color="auto"/>
          </w:divBdr>
        </w:div>
      </w:divsChild>
    </w:div>
    <w:div w:id="1838576444">
      <w:bodyDiv w:val="1"/>
      <w:marLeft w:val="0"/>
      <w:marRight w:val="0"/>
      <w:marTop w:val="0"/>
      <w:marBottom w:val="0"/>
      <w:divBdr>
        <w:top w:val="none" w:sz="0" w:space="0" w:color="auto"/>
        <w:left w:val="none" w:sz="0" w:space="0" w:color="auto"/>
        <w:bottom w:val="none" w:sz="0" w:space="0" w:color="auto"/>
        <w:right w:val="none" w:sz="0" w:space="0" w:color="auto"/>
      </w:divBdr>
      <w:divsChild>
        <w:div w:id="1710304385">
          <w:marLeft w:val="547"/>
          <w:marRight w:val="0"/>
          <w:marTop w:val="0"/>
          <w:marBottom w:val="0"/>
          <w:divBdr>
            <w:top w:val="none" w:sz="0" w:space="0" w:color="auto"/>
            <w:left w:val="none" w:sz="0" w:space="0" w:color="auto"/>
            <w:bottom w:val="none" w:sz="0" w:space="0" w:color="auto"/>
            <w:right w:val="none" w:sz="0" w:space="0" w:color="auto"/>
          </w:divBdr>
        </w:div>
      </w:divsChild>
    </w:div>
    <w:div w:id="2006858779">
      <w:bodyDiv w:val="1"/>
      <w:marLeft w:val="0"/>
      <w:marRight w:val="0"/>
      <w:marTop w:val="0"/>
      <w:marBottom w:val="0"/>
      <w:divBdr>
        <w:top w:val="none" w:sz="0" w:space="0" w:color="auto"/>
        <w:left w:val="none" w:sz="0" w:space="0" w:color="auto"/>
        <w:bottom w:val="none" w:sz="0" w:space="0" w:color="auto"/>
        <w:right w:val="none" w:sz="0" w:space="0" w:color="auto"/>
      </w:divBdr>
    </w:div>
    <w:div w:id="2008239771">
      <w:bodyDiv w:val="1"/>
      <w:marLeft w:val="0"/>
      <w:marRight w:val="0"/>
      <w:marTop w:val="0"/>
      <w:marBottom w:val="0"/>
      <w:divBdr>
        <w:top w:val="none" w:sz="0" w:space="0" w:color="auto"/>
        <w:left w:val="none" w:sz="0" w:space="0" w:color="auto"/>
        <w:bottom w:val="none" w:sz="0" w:space="0" w:color="auto"/>
        <w:right w:val="none" w:sz="0" w:space="0" w:color="auto"/>
      </w:divBdr>
    </w:div>
    <w:div w:id="2079477058">
      <w:bodyDiv w:val="1"/>
      <w:marLeft w:val="0"/>
      <w:marRight w:val="0"/>
      <w:marTop w:val="0"/>
      <w:marBottom w:val="0"/>
      <w:divBdr>
        <w:top w:val="none" w:sz="0" w:space="0" w:color="auto"/>
        <w:left w:val="none" w:sz="0" w:space="0" w:color="auto"/>
        <w:bottom w:val="none" w:sz="0" w:space="0" w:color="auto"/>
        <w:right w:val="none" w:sz="0" w:space="0" w:color="auto"/>
      </w:divBdr>
      <w:divsChild>
        <w:div w:id="1937665475">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en.wikipedia.org/wiki/Animal" TargetMode="External"/><Relationship Id="rId18" Type="http://schemas.openxmlformats.org/officeDocument/2006/relationships/hyperlink" Target="http://en.wikipedia.org/w/index.php?title=Mutual_defense&amp;action=edit&amp;redlink=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en.wikipedia.org/wiki/Stress_(medicine)" TargetMode="External"/><Relationship Id="rId7" Type="http://schemas.openxmlformats.org/officeDocument/2006/relationships/image" Target="media/image2.png"/><Relationship Id="rId12" Type="http://schemas.openxmlformats.org/officeDocument/2006/relationships/hyperlink" Target="http://en.wikipedia.org/wiki/Behavior" TargetMode="External"/><Relationship Id="rId17" Type="http://schemas.openxmlformats.org/officeDocument/2006/relationships/hyperlink" Target="http://en.wikipedia.org/wiki/Social_grou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Offspring"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http://en.wikipedia.org/wiki/Illness" TargetMode="External"/><Relationship Id="rId5" Type="http://schemas.openxmlformats.org/officeDocument/2006/relationships/webSettings" Target="webSettings.xml"/><Relationship Id="rId15" Type="http://schemas.openxmlformats.org/officeDocument/2006/relationships/hyperlink" Target="http://en.wikipedia.org/wiki/Threat" TargetMode="External"/><Relationship Id="rId23" Type="http://schemas.openxmlformats.org/officeDocument/2006/relationships/hyperlink" Target="http://en.wikipedia.org/wiki/Stress_(medicine)" TargetMode="External"/><Relationship Id="rId10" Type="http://schemas.openxmlformats.org/officeDocument/2006/relationships/image" Target="media/image5.jpeg"/><Relationship Id="rId19" Type="http://schemas.openxmlformats.org/officeDocument/2006/relationships/hyperlink" Target="http://stress.about.com/od/stressmanagementglossary/g/FightorFlight.ht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en.wikipedia.org/wiki/Human" TargetMode="Externa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amoldknow</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Oldknow</dc:creator>
  <cp:keywords/>
  <cp:lastModifiedBy>LCPS</cp:lastModifiedBy>
  <cp:revision>9</cp:revision>
  <dcterms:created xsi:type="dcterms:W3CDTF">2013-04-16T19:16:00Z</dcterms:created>
  <dcterms:modified xsi:type="dcterms:W3CDTF">2014-04-21T18:52:00Z</dcterms:modified>
</cp:coreProperties>
</file>